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DC71" w14:textId="5D75E4F1" w:rsidR="00CA2C61" w:rsidRPr="00CA2C61" w:rsidRDefault="00CA2C61" w:rsidP="00CA2C61">
      <w:pPr>
        <w:spacing w:before="120" w:after="120" w:line="240" w:lineRule="auto"/>
        <w:jc w:val="center"/>
        <w:rPr>
          <w:rFonts w:ascii="Arial" w:hAnsi="Arial" w:cs="Arial"/>
          <w:color w:val="0000FF"/>
          <w:sz w:val="24"/>
          <w:szCs w:val="24"/>
        </w:rPr>
      </w:pPr>
      <w:r w:rsidRPr="00CA2C61">
        <w:rPr>
          <w:rFonts w:ascii="Arial" w:hAnsi="Arial" w:cs="Arial"/>
          <w:color w:val="0000FF"/>
          <w:sz w:val="24"/>
          <w:szCs w:val="24"/>
        </w:rPr>
        <w:t>ПЕРЕЧЕНЬ ИНФОРМАЦИИ О ДЕЯТЕЛЬНОСТИ</w:t>
      </w:r>
    </w:p>
    <w:p w14:paraId="7270D7BB" w14:textId="534F75A0" w:rsidR="00CA2C61" w:rsidRPr="00CA2C61" w:rsidRDefault="00CA2C61" w:rsidP="00CA2C61">
      <w:pPr>
        <w:spacing w:before="120" w:after="120" w:line="240" w:lineRule="auto"/>
        <w:jc w:val="center"/>
        <w:rPr>
          <w:rFonts w:ascii="Arial" w:hAnsi="Arial" w:cs="Arial"/>
          <w:color w:val="0000FF"/>
          <w:sz w:val="24"/>
          <w:szCs w:val="24"/>
        </w:rPr>
      </w:pPr>
      <w:r w:rsidRPr="00CA2C61">
        <w:rPr>
          <w:rFonts w:ascii="Arial" w:hAnsi="Arial" w:cs="Arial"/>
          <w:color w:val="0000FF"/>
          <w:sz w:val="24"/>
          <w:szCs w:val="24"/>
        </w:rPr>
        <w:t xml:space="preserve">ООО </w:t>
      </w:r>
      <w:r>
        <w:rPr>
          <w:rFonts w:ascii="Arial" w:hAnsi="Arial" w:cs="Arial"/>
          <w:color w:val="0000FF"/>
          <w:sz w:val="24"/>
          <w:szCs w:val="24"/>
        </w:rPr>
        <w:t>«</w:t>
      </w:r>
      <w:r w:rsidRPr="00CA2C61">
        <w:rPr>
          <w:rFonts w:ascii="Arial" w:hAnsi="Arial" w:cs="Arial"/>
          <w:color w:val="0000FF"/>
          <w:sz w:val="24"/>
          <w:szCs w:val="24"/>
        </w:rPr>
        <w:t>УРАЛЬСКАЯ КОНСАЛТИНГОВАЯ КОМПАНИЯ</w:t>
      </w:r>
      <w:r>
        <w:rPr>
          <w:rFonts w:ascii="Arial" w:hAnsi="Arial" w:cs="Arial"/>
          <w:color w:val="0000FF"/>
          <w:sz w:val="24"/>
          <w:szCs w:val="24"/>
        </w:rPr>
        <w:t>»</w:t>
      </w:r>
      <w:r w:rsidRPr="00CA2C61">
        <w:rPr>
          <w:rFonts w:ascii="Arial" w:hAnsi="Arial" w:cs="Arial"/>
          <w:color w:val="0000FF"/>
          <w:sz w:val="24"/>
          <w:szCs w:val="24"/>
        </w:rPr>
        <w:t>,</w:t>
      </w:r>
    </w:p>
    <w:p w14:paraId="424B4A80" w14:textId="42AFDD98" w:rsidR="00CA2C61" w:rsidRPr="00CA2C61" w:rsidRDefault="00CA2C61" w:rsidP="00CA2C61">
      <w:pPr>
        <w:spacing w:before="120" w:after="60" w:line="240" w:lineRule="auto"/>
        <w:jc w:val="center"/>
        <w:rPr>
          <w:rFonts w:ascii="Arial" w:hAnsi="Arial" w:cs="Arial"/>
          <w:color w:val="0000FF"/>
          <w:sz w:val="24"/>
          <w:szCs w:val="24"/>
        </w:rPr>
      </w:pPr>
      <w:r w:rsidRPr="00CA2C61">
        <w:rPr>
          <w:rFonts w:ascii="Arial" w:hAnsi="Arial" w:cs="Arial"/>
          <w:color w:val="0000FF"/>
          <w:sz w:val="24"/>
          <w:szCs w:val="24"/>
        </w:rPr>
        <w:t>ПОДЛЕЖАЩЕЙ РАСКРЫТИЮ ЗА 202</w:t>
      </w:r>
      <w:r w:rsidR="00DE163C">
        <w:rPr>
          <w:rFonts w:ascii="Arial" w:hAnsi="Arial" w:cs="Arial"/>
          <w:color w:val="0000FF"/>
          <w:sz w:val="24"/>
          <w:szCs w:val="24"/>
        </w:rPr>
        <w:t>5</w:t>
      </w:r>
      <w:r w:rsidRPr="00CA2C61">
        <w:rPr>
          <w:rFonts w:ascii="Arial" w:hAnsi="Arial" w:cs="Arial"/>
          <w:color w:val="0000FF"/>
          <w:sz w:val="24"/>
          <w:szCs w:val="24"/>
        </w:rPr>
        <w:t xml:space="preserve"> ГОД</w:t>
      </w:r>
    </w:p>
    <w:p w14:paraId="296C349A" w14:textId="58297BD7" w:rsidR="00CA2C61" w:rsidRDefault="00CA2C61" w:rsidP="00CA2C61">
      <w:pPr>
        <w:spacing w:before="60" w:after="120" w:line="240" w:lineRule="auto"/>
        <w:jc w:val="center"/>
        <w:rPr>
          <w:rFonts w:ascii="Arial" w:hAnsi="Arial" w:cs="Arial"/>
          <w:color w:val="0000FF"/>
          <w:sz w:val="24"/>
          <w:szCs w:val="24"/>
        </w:rPr>
      </w:pPr>
      <w:r w:rsidRPr="00CA2C61">
        <w:rPr>
          <w:rFonts w:ascii="Arial" w:hAnsi="Arial" w:cs="Arial"/>
          <w:color w:val="0000FF"/>
          <w:sz w:val="24"/>
          <w:szCs w:val="24"/>
        </w:rPr>
        <w:t>(информация по состоянию на 31.03.202</w:t>
      </w:r>
      <w:r w:rsidR="00DE163C">
        <w:rPr>
          <w:rFonts w:ascii="Arial" w:hAnsi="Arial" w:cs="Arial"/>
          <w:color w:val="0000FF"/>
          <w:sz w:val="24"/>
          <w:szCs w:val="24"/>
        </w:rPr>
        <w:t>6</w:t>
      </w:r>
      <w:r w:rsidRPr="00CA2C61">
        <w:rPr>
          <w:rFonts w:ascii="Arial" w:hAnsi="Arial" w:cs="Arial"/>
          <w:color w:val="0000FF"/>
          <w:sz w:val="24"/>
          <w:szCs w:val="24"/>
        </w:rPr>
        <w:t xml:space="preserve">) </w:t>
      </w:r>
    </w:p>
    <w:p w14:paraId="583563A6" w14:textId="140AF0F6" w:rsidR="000309FD" w:rsidRDefault="00CA2C61" w:rsidP="00CA2C61">
      <w:pPr>
        <w:spacing w:before="240" w:after="120" w:line="240" w:lineRule="auto"/>
        <w:jc w:val="center"/>
        <w:rPr>
          <w:rFonts w:ascii="Arial" w:hAnsi="Arial" w:cs="Arial"/>
          <w:color w:val="0000FF"/>
          <w:sz w:val="20"/>
          <w:szCs w:val="20"/>
        </w:rPr>
      </w:pPr>
      <w:r w:rsidRPr="00CA2C61">
        <w:rPr>
          <w:rFonts w:ascii="Arial" w:hAnsi="Arial" w:cs="Arial"/>
          <w:color w:val="0000FF"/>
          <w:sz w:val="20"/>
          <w:szCs w:val="20"/>
        </w:rPr>
        <w:t>Информация подготовлена в соответствии с Приказом Минфина России от 30.11.2021 № 198н</w:t>
      </w:r>
    </w:p>
    <w:p w14:paraId="449FC41C" w14:textId="77777777" w:rsidR="00CA2C61" w:rsidRPr="00463380" w:rsidRDefault="00CA2C61" w:rsidP="00CA2C61">
      <w:pPr>
        <w:jc w:val="center"/>
        <w:rPr>
          <w:rFonts w:ascii="Arial" w:hAnsi="Arial" w:cs="Arial"/>
          <w:color w:val="0000FF"/>
          <w:sz w:val="10"/>
          <w:szCs w:val="10"/>
        </w:rPr>
      </w:pPr>
    </w:p>
    <w:tbl>
      <w:tblPr>
        <w:tblStyle w:val="a3"/>
        <w:tblW w:w="10768" w:type="dxa"/>
        <w:jc w:val="center"/>
        <w:tblLook w:val="04A0" w:firstRow="1" w:lastRow="0" w:firstColumn="1" w:lastColumn="0" w:noHBand="0" w:noVBand="1"/>
      </w:tblPr>
      <w:tblGrid>
        <w:gridCol w:w="3114"/>
        <w:gridCol w:w="7654"/>
      </w:tblGrid>
      <w:tr w:rsidR="000F6C98" w:rsidRPr="00CA2C61" w14:paraId="1F5EC6FF" w14:textId="77777777" w:rsidTr="00D53EF7">
        <w:trPr>
          <w:jc w:val="center"/>
        </w:trPr>
        <w:tc>
          <w:tcPr>
            <w:tcW w:w="10768" w:type="dxa"/>
            <w:gridSpan w:val="2"/>
          </w:tcPr>
          <w:p w14:paraId="7F69F812" w14:textId="2A1CAD4D" w:rsidR="000F6C98" w:rsidRPr="00CA2C61" w:rsidRDefault="000F6C98" w:rsidP="000F6C98">
            <w:pPr>
              <w:spacing w:before="40" w:after="40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CA2C61">
              <w:rPr>
                <w:rFonts w:ascii="Arial" w:hAnsi="Arial" w:cs="Arial"/>
                <w:b/>
                <w:bCs/>
                <w:sz w:val="20"/>
                <w:szCs w:val="20"/>
              </w:rPr>
              <w:t>1.Информация об аудиторской организации:</w:t>
            </w:r>
          </w:p>
        </w:tc>
      </w:tr>
      <w:tr w:rsidR="00CA2C61" w:rsidRPr="00CA2C61" w14:paraId="4D646110" w14:textId="77777777" w:rsidTr="00463380">
        <w:trPr>
          <w:jc w:val="center"/>
        </w:trPr>
        <w:tc>
          <w:tcPr>
            <w:tcW w:w="3114" w:type="dxa"/>
          </w:tcPr>
          <w:p w14:paraId="1204F33D" w14:textId="209BA698" w:rsidR="00CA2C61" w:rsidRPr="00CA2C61" w:rsidRDefault="00CA2C61" w:rsidP="00060C61">
            <w:pPr>
              <w:spacing w:before="40" w:after="40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CA2C61">
              <w:rPr>
                <w:rFonts w:ascii="Arial" w:hAnsi="Arial" w:cs="Arial"/>
                <w:sz w:val="20"/>
                <w:szCs w:val="20"/>
              </w:rPr>
              <w:t>а) полное и сокращенное (при наличии) наименование на русском языке (в случае если в учредительных документах аудиторской организации ее наименование указано также на одном из языков народов Российской Федерации и (или) на иностранном языке, также наименование аудиторской организации на этих языках), включая организационно-правовую форму;</w:t>
            </w:r>
          </w:p>
        </w:tc>
        <w:tc>
          <w:tcPr>
            <w:tcW w:w="7654" w:type="dxa"/>
          </w:tcPr>
          <w:p w14:paraId="12FEA02C" w14:textId="2B945D6F" w:rsidR="00CA2C61" w:rsidRDefault="00CA2C61" w:rsidP="00060C6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C61">
              <w:rPr>
                <w:rFonts w:ascii="Arial" w:hAnsi="Arial" w:cs="Arial"/>
                <w:sz w:val="20"/>
                <w:szCs w:val="20"/>
              </w:rPr>
              <w:t xml:space="preserve">Полное наименование на русском языке: Общество с ограниченной ответственностью </w:t>
            </w:r>
            <w:r>
              <w:rPr>
                <w:rFonts w:ascii="Arial" w:hAnsi="Arial" w:cs="Arial"/>
                <w:sz w:val="20"/>
                <w:szCs w:val="20"/>
              </w:rPr>
              <w:t>«Уральская Консалтинговая Компания»</w:t>
            </w:r>
            <w:r w:rsidRPr="00CA2C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966B15" w14:textId="77777777" w:rsidR="00CA2C61" w:rsidRDefault="00CA2C61" w:rsidP="00060C6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C61">
              <w:rPr>
                <w:rFonts w:ascii="Arial" w:hAnsi="Arial" w:cs="Arial"/>
                <w:sz w:val="20"/>
                <w:szCs w:val="20"/>
              </w:rPr>
              <w:t xml:space="preserve">(на английском языке: Limited </w:t>
            </w:r>
            <w:proofErr w:type="spellStart"/>
            <w:r w:rsidRPr="00CA2C61">
              <w:rPr>
                <w:rFonts w:ascii="Arial" w:hAnsi="Arial" w:cs="Arial"/>
                <w:sz w:val="20"/>
                <w:szCs w:val="20"/>
              </w:rPr>
              <w:t>Liability</w:t>
            </w:r>
            <w:proofErr w:type="spellEnd"/>
            <w:r w:rsidRPr="00CA2C61">
              <w:rPr>
                <w:rFonts w:ascii="Arial" w:hAnsi="Arial" w:cs="Arial"/>
                <w:sz w:val="20"/>
                <w:szCs w:val="20"/>
              </w:rPr>
              <w:t xml:space="preserve"> Society «</w:t>
            </w:r>
            <w:proofErr w:type="spellStart"/>
            <w:r w:rsidRPr="00CA2C61">
              <w:rPr>
                <w:rFonts w:ascii="Arial" w:hAnsi="Arial" w:cs="Arial"/>
                <w:sz w:val="20"/>
                <w:szCs w:val="20"/>
              </w:rPr>
              <w:t>Ural</w:t>
            </w:r>
            <w:proofErr w:type="spellEnd"/>
            <w:r w:rsidRPr="00CA2C61">
              <w:rPr>
                <w:rFonts w:ascii="Arial" w:hAnsi="Arial" w:cs="Arial"/>
                <w:sz w:val="20"/>
                <w:szCs w:val="20"/>
              </w:rPr>
              <w:t xml:space="preserve"> Consulting Company») </w:t>
            </w:r>
          </w:p>
          <w:p w14:paraId="637949F4" w14:textId="77777777" w:rsidR="00CA2C61" w:rsidRDefault="00CA2C61" w:rsidP="00060C6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14:paraId="62F43364" w14:textId="291757FB" w:rsidR="00CA2C61" w:rsidRPr="00060C61" w:rsidRDefault="00CA2C61" w:rsidP="00060C6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C61">
              <w:rPr>
                <w:rFonts w:ascii="Arial" w:hAnsi="Arial" w:cs="Arial"/>
                <w:sz w:val="20"/>
                <w:szCs w:val="20"/>
              </w:rPr>
              <w:t xml:space="preserve">Сокращенное наименование на русском языке: ООО </w:t>
            </w:r>
            <w:r>
              <w:rPr>
                <w:rFonts w:ascii="Arial" w:hAnsi="Arial" w:cs="Arial"/>
                <w:sz w:val="20"/>
                <w:szCs w:val="20"/>
              </w:rPr>
              <w:t>«Уральская Консалтинговая Компания»</w:t>
            </w:r>
          </w:p>
        </w:tc>
      </w:tr>
      <w:tr w:rsidR="00CA2C61" w:rsidRPr="00CA2C61" w14:paraId="3BDDEFFC" w14:textId="77777777" w:rsidTr="00463380">
        <w:trPr>
          <w:jc w:val="center"/>
        </w:trPr>
        <w:tc>
          <w:tcPr>
            <w:tcW w:w="3114" w:type="dxa"/>
          </w:tcPr>
          <w:p w14:paraId="1EEC8592" w14:textId="7B49231B" w:rsidR="00CA2C61" w:rsidRPr="00060C61" w:rsidRDefault="00060C61" w:rsidP="00060C61">
            <w:pPr>
              <w:spacing w:before="40" w:after="40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60C61">
              <w:rPr>
                <w:rFonts w:ascii="Arial" w:hAnsi="Arial" w:cs="Arial"/>
                <w:sz w:val="20"/>
                <w:szCs w:val="20"/>
              </w:rPr>
              <w:t>б) адрес в пределах места нахождения;</w:t>
            </w:r>
          </w:p>
        </w:tc>
        <w:tc>
          <w:tcPr>
            <w:tcW w:w="7654" w:type="dxa"/>
          </w:tcPr>
          <w:p w14:paraId="72CCF4F2" w14:textId="4D8CFC71" w:rsidR="00CA2C61" w:rsidRPr="00060C61" w:rsidRDefault="00060C61" w:rsidP="00060C6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60C61">
              <w:rPr>
                <w:rFonts w:ascii="Arial" w:hAnsi="Arial" w:cs="Arial"/>
                <w:sz w:val="20"/>
                <w:szCs w:val="20"/>
              </w:rPr>
              <w:t>625022, город Тюмень, проезд Солнечный, дом 7/68</w:t>
            </w:r>
          </w:p>
        </w:tc>
      </w:tr>
      <w:tr w:rsidR="00CA2C61" w:rsidRPr="00CA2C61" w14:paraId="71E11979" w14:textId="77777777" w:rsidTr="00463380">
        <w:trPr>
          <w:jc w:val="center"/>
        </w:trPr>
        <w:tc>
          <w:tcPr>
            <w:tcW w:w="3114" w:type="dxa"/>
          </w:tcPr>
          <w:p w14:paraId="4C4C6AFE" w14:textId="688B3A5E" w:rsidR="00CA2C61" w:rsidRPr="00060C61" w:rsidRDefault="00060C61" w:rsidP="00060C61">
            <w:pPr>
              <w:spacing w:before="40" w:after="40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60C61">
              <w:rPr>
                <w:rFonts w:ascii="Arial" w:hAnsi="Arial" w:cs="Arial"/>
                <w:sz w:val="20"/>
                <w:szCs w:val="20"/>
              </w:rPr>
              <w:t>в) номер телефона;</w:t>
            </w:r>
          </w:p>
        </w:tc>
        <w:tc>
          <w:tcPr>
            <w:tcW w:w="7654" w:type="dxa"/>
          </w:tcPr>
          <w:p w14:paraId="2AB160F3" w14:textId="37ADAA48" w:rsidR="00CA2C61" w:rsidRPr="00060C61" w:rsidRDefault="00060C61" w:rsidP="00060C6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60C61">
              <w:rPr>
                <w:rFonts w:ascii="Arial" w:hAnsi="Arial" w:cs="Arial"/>
                <w:sz w:val="20"/>
                <w:szCs w:val="20"/>
              </w:rPr>
              <w:t>+7 (922) 261 50 01</w:t>
            </w:r>
          </w:p>
        </w:tc>
      </w:tr>
      <w:tr w:rsidR="00CA2C61" w:rsidRPr="00CA2C61" w14:paraId="4C2FE365" w14:textId="77777777" w:rsidTr="00463380">
        <w:trPr>
          <w:jc w:val="center"/>
        </w:trPr>
        <w:tc>
          <w:tcPr>
            <w:tcW w:w="3114" w:type="dxa"/>
          </w:tcPr>
          <w:p w14:paraId="639B36EF" w14:textId="4F256FF3" w:rsidR="00CA2C61" w:rsidRPr="00060C61" w:rsidRDefault="00060C61" w:rsidP="00060C61">
            <w:pPr>
              <w:spacing w:before="40" w:after="40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60C61">
              <w:rPr>
                <w:rFonts w:ascii="Arial" w:hAnsi="Arial" w:cs="Arial"/>
                <w:sz w:val="20"/>
                <w:szCs w:val="20"/>
              </w:rPr>
              <w:t>г) адрес электронной почты.</w:t>
            </w:r>
          </w:p>
        </w:tc>
        <w:tc>
          <w:tcPr>
            <w:tcW w:w="7654" w:type="dxa"/>
          </w:tcPr>
          <w:p w14:paraId="549751F4" w14:textId="01055D95" w:rsidR="00CA2C61" w:rsidRPr="00060C61" w:rsidRDefault="00060C61" w:rsidP="00060C61">
            <w:pPr>
              <w:spacing w:before="40" w:after="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C61">
              <w:rPr>
                <w:rFonts w:ascii="Arial" w:hAnsi="Arial" w:cs="Arial"/>
                <w:sz w:val="20"/>
                <w:szCs w:val="20"/>
                <w:lang w:val="en-US"/>
              </w:rPr>
              <w:t>UKK-tmn@mail.ru</w:t>
            </w:r>
          </w:p>
        </w:tc>
      </w:tr>
      <w:tr w:rsidR="000F6C98" w:rsidRPr="00CA2C61" w14:paraId="1E3B593F" w14:textId="77777777" w:rsidTr="00C67856">
        <w:trPr>
          <w:jc w:val="center"/>
        </w:trPr>
        <w:tc>
          <w:tcPr>
            <w:tcW w:w="10768" w:type="dxa"/>
            <w:gridSpan w:val="2"/>
          </w:tcPr>
          <w:p w14:paraId="22FB5011" w14:textId="48F23400" w:rsidR="000F6C98" w:rsidRPr="00CA2C61" w:rsidRDefault="000F6C98" w:rsidP="000F6C98">
            <w:pPr>
              <w:spacing w:before="40" w:after="40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60C61">
              <w:rPr>
                <w:rFonts w:ascii="Arial" w:hAnsi="Arial" w:cs="Arial"/>
                <w:b/>
                <w:bCs/>
                <w:sz w:val="20"/>
                <w:szCs w:val="20"/>
              </w:rPr>
              <w:t>2. Информация о наличии права аудиторской организации оказывать аудиторские услуги:</w:t>
            </w:r>
          </w:p>
        </w:tc>
      </w:tr>
      <w:tr w:rsidR="00CA2C61" w:rsidRPr="00CA2C61" w14:paraId="645D5BD0" w14:textId="77777777" w:rsidTr="00463380">
        <w:trPr>
          <w:jc w:val="center"/>
        </w:trPr>
        <w:tc>
          <w:tcPr>
            <w:tcW w:w="3114" w:type="dxa"/>
          </w:tcPr>
          <w:p w14:paraId="65DB7AC9" w14:textId="4117BA8A" w:rsidR="00CA2C61" w:rsidRPr="00060C61" w:rsidRDefault="00060C61" w:rsidP="00060C6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60C61">
              <w:rPr>
                <w:rFonts w:ascii="Arial" w:hAnsi="Arial" w:cs="Arial"/>
                <w:sz w:val="20"/>
                <w:szCs w:val="20"/>
              </w:rPr>
              <w:t>а) дата внесения сведений об аудиторской организации в реестр аудиторов и аудиторских организаций саморегулируемой организации аудиторов</w:t>
            </w:r>
            <w:r w:rsidR="000F6C9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3EABDB46" w14:textId="7FC16774" w:rsidR="00060C61" w:rsidRPr="00CA2E23" w:rsidRDefault="00060C61" w:rsidP="00060C6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>2</w:t>
            </w:r>
            <w:r w:rsidR="000F6C98">
              <w:rPr>
                <w:rFonts w:ascii="Arial" w:hAnsi="Arial" w:cs="Arial"/>
                <w:sz w:val="20"/>
                <w:szCs w:val="20"/>
              </w:rPr>
              <w:t>6</w:t>
            </w:r>
            <w:r w:rsidRPr="00CA2E23">
              <w:rPr>
                <w:rFonts w:ascii="Arial" w:hAnsi="Arial" w:cs="Arial"/>
                <w:sz w:val="20"/>
                <w:szCs w:val="20"/>
              </w:rPr>
              <w:t>.1</w:t>
            </w:r>
            <w:r w:rsidR="000F6C98">
              <w:rPr>
                <w:rFonts w:ascii="Arial" w:hAnsi="Arial" w:cs="Arial"/>
                <w:sz w:val="20"/>
                <w:szCs w:val="20"/>
              </w:rPr>
              <w:t>0</w:t>
            </w:r>
            <w:r w:rsidRPr="00CA2E23">
              <w:rPr>
                <w:rFonts w:ascii="Arial" w:hAnsi="Arial" w:cs="Arial"/>
                <w:sz w:val="20"/>
                <w:szCs w:val="20"/>
              </w:rPr>
              <w:t>.201</w:t>
            </w:r>
            <w:r w:rsidR="000F6C98">
              <w:rPr>
                <w:rFonts w:ascii="Arial" w:hAnsi="Arial" w:cs="Arial"/>
                <w:sz w:val="20"/>
                <w:szCs w:val="20"/>
              </w:rPr>
              <w:t>2</w:t>
            </w:r>
            <w:r w:rsidRPr="00CA2E2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0025400" w14:textId="28C67C87" w:rsidR="00CA2C61" w:rsidRPr="00060C61" w:rsidRDefault="00060C61" w:rsidP="00060C6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 xml:space="preserve">Присвоен ОРНЗ </w:t>
            </w:r>
            <w:r w:rsidR="000F6C98">
              <w:rPr>
                <w:rFonts w:ascii="Arial" w:hAnsi="Arial" w:cs="Arial"/>
                <w:sz w:val="20"/>
                <w:szCs w:val="20"/>
              </w:rPr>
              <w:t>11206059570</w:t>
            </w:r>
          </w:p>
        </w:tc>
      </w:tr>
      <w:tr w:rsidR="000F6C98" w:rsidRPr="00CA2C61" w14:paraId="3AAA54C1" w14:textId="77777777" w:rsidTr="000473B3">
        <w:trPr>
          <w:jc w:val="center"/>
        </w:trPr>
        <w:tc>
          <w:tcPr>
            <w:tcW w:w="10768" w:type="dxa"/>
            <w:gridSpan w:val="2"/>
          </w:tcPr>
          <w:p w14:paraId="0115C16E" w14:textId="5ACEFFA5" w:rsidR="000F6C98" w:rsidRPr="00CA2E23" w:rsidRDefault="000F6C98" w:rsidP="00060C6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F6C98">
              <w:rPr>
                <w:rFonts w:ascii="Arial" w:hAnsi="Arial" w:cs="Arial"/>
                <w:b/>
                <w:bCs/>
                <w:sz w:val="20"/>
                <w:szCs w:val="20"/>
              </w:rPr>
              <w:t>3. Информация о структуре аудиторской организации с указанием всех ее органов управления, их численности, в том числе количества независимых членов коллегиального исполнительного органа (при наличии), и их основных функций, а также фамилии, имени, отчества (при наличии) лица, исполняющего обязанности ее единоличного исполнительного органа</w:t>
            </w:r>
            <w:r w:rsidR="00DE398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491A7D" w:rsidRPr="00CA2C61" w14:paraId="765E158D" w14:textId="77777777" w:rsidTr="00463380">
        <w:trPr>
          <w:jc w:val="center"/>
        </w:trPr>
        <w:tc>
          <w:tcPr>
            <w:tcW w:w="3114" w:type="dxa"/>
          </w:tcPr>
          <w:p w14:paraId="73D9B432" w14:textId="2864968E" w:rsidR="00491A7D" w:rsidRPr="00060C61" w:rsidRDefault="00491A7D" w:rsidP="00491A7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а) е</w:t>
            </w:r>
            <w:r w:rsidRPr="00CA2E23">
              <w:rPr>
                <w:rFonts w:ascii="Arial" w:hAnsi="Arial" w:cs="Arial"/>
                <w:sz w:val="20"/>
                <w:szCs w:val="20"/>
              </w:rPr>
              <w:t>диноличный исполнительный орган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7654" w:type="dxa"/>
          </w:tcPr>
          <w:p w14:paraId="17485C7F" w14:textId="48E48FE2" w:rsidR="00491A7D" w:rsidRDefault="00491A7D" w:rsidP="00491A7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>Генеральный директор</w:t>
            </w:r>
            <w:r>
              <w:rPr>
                <w:rFonts w:ascii="Arial" w:hAnsi="Arial" w:cs="Arial"/>
                <w:sz w:val="20"/>
                <w:szCs w:val="20"/>
              </w:rPr>
              <w:t xml:space="preserve"> – Роик Роман Викторович</w:t>
            </w:r>
          </w:p>
          <w:p w14:paraId="3FF48B27" w14:textId="77777777" w:rsidR="00491A7D" w:rsidRPr="00463380" w:rsidRDefault="00491A7D" w:rsidP="00491A7D">
            <w:pPr>
              <w:spacing w:before="40" w:after="40"/>
              <w:rPr>
                <w:rFonts w:ascii="Arial" w:hAnsi="Arial" w:cs="Arial"/>
                <w:sz w:val="10"/>
                <w:szCs w:val="10"/>
              </w:rPr>
            </w:pPr>
          </w:p>
          <w:p w14:paraId="1E0C80A6" w14:textId="57D45FBE" w:rsidR="00491A7D" w:rsidRDefault="00491A7D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91A7D">
              <w:rPr>
                <w:rFonts w:ascii="Arial" w:hAnsi="Arial" w:cs="Arial"/>
                <w:sz w:val="20"/>
                <w:szCs w:val="20"/>
              </w:rPr>
              <w:t xml:space="preserve">К компетенции Генерального директора относятся следующие вопросы: </w:t>
            </w:r>
          </w:p>
          <w:p w14:paraId="320229F6" w14:textId="77777777" w:rsidR="0053664C" w:rsidRDefault="00491A7D" w:rsidP="0053664C">
            <w:pPr>
              <w:pStyle w:val="a4"/>
              <w:numPr>
                <w:ilvl w:val="0"/>
                <w:numId w:val="3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 xml:space="preserve">без доверенности действует от имени Общества, в том числе представляет его интересы и совершает сделки; </w:t>
            </w:r>
          </w:p>
          <w:p w14:paraId="2CC6EB9C" w14:textId="77777777" w:rsidR="0053664C" w:rsidRDefault="00491A7D" w:rsidP="0053664C">
            <w:pPr>
              <w:pStyle w:val="a4"/>
              <w:numPr>
                <w:ilvl w:val="0"/>
                <w:numId w:val="3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выдает доверенности на право представительства от имени Общества, в том числе доверенности с правом передоверия;</w:t>
            </w:r>
          </w:p>
          <w:p w14:paraId="131E7F12" w14:textId="77777777" w:rsidR="0053664C" w:rsidRDefault="00491A7D" w:rsidP="0053664C">
            <w:pPr>
              <w:pStyle w:val="a4"/>
              <w:numPr>
                <w:ilvl w:val="0"/>
                <w:numId w:val="3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 xml:space="preserve">издает приказы о назначении на должности работников Общества, об их переводе и увольнении, применяет меры поощрения и налагает дисциплинарные взыскания; </w:t>
            </w:r>
          </w:p>
          <w:p w14:paraId="01E2D6FB" w14:textId="0414200F" w:rsidR="0053664C" w:rsidRPr="0053664C" w:rsidRDefault="0053664C" w:rsidP="0053664C">
            <w:pPr>
              <w:pStyle w:val="a4"/>
              <w:numPr>
                <w:ilvl w:val="0"/>
                <w:numId w:val="3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осуществляет иные полномочия, не отнесенные уставом Общества к компетенции общего собрания участников Общества.</w:t>
            </w:r>
          </w:p>
        </w:tc>
      </w:tr>
      <w:tr w:rsidR="0053664C" w:rsidRPr="00CA2C61" w14:paraId="310AE810" w14:textId="77777777" w:rsidTr="00463380">
        <w:trPr>
          <w:jc w:val="center"/>
        </w:trPr>
        <w:tc>
          <w:tcPr>
            <w:tcW w:w="3114" w:type="dxa"/>
          </w:tcPr>
          <w:p w14:paraId="5D21A4F6" w14:textId="557152F1" w:rsidR="0053664C" w:rsidRPr="00060C61" w:rsidRDefault="0053664C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б) в</w:t>
            </w:r>
            <w:r w:rsidRPr="00CA2E23">
              <w:rPr>
                <w:rFonts w:ascii="Arial" w:hAnsi="Arial" w:cs="Arial"/>
                <w:sz w:val="20"/>
                <w:szCs w:val="20"/>
              </w:rPr>
              <w:t>ысшим органом ООО 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>» является Общее собрание участников Общества.</w:t>
            </w:r>
          </w:p>
        </w:tc>
        <w:tc>
          <w:tcPr>
            <w:tcW w:w="7654" w:type="dxa"/>
          </w:tcPr>
          <w:p w14:paraId="3B2CD1D5" w14:textId="77777777" w:rsidR="0053664C" w:rsidRDefault="0053664C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Роик Роман Викторович</w:t>
            </w:r>
            <w:r w:rsidRPr="00CA2E2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FF003C" w14:textId="16B8C069" w:rsidR="0053664C" w:rsidRDefault="0053664C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>100% участник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CCC45E8" w14:textId="608942AC" w:rsidR="0053664C" w:rsidRDefault="0053664C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 xml:space="preserve">ОРНЗ </w:t>
            </w:r>
            <w:r>
              <w:rPr>
                <w:rFonts w:ascii="Arial" w:hAnsi="Arial" w:cs="Arial"/>
                <w:sz w:val="20"/>
                <w:szCs w:val="20"/>
              </w:rPr>
              <w:t>21206050536</w:t>
            </w:r>
          </w:p>
          <w:p w14:paraId="4929C4B1" w14:textId="77777777" w:rsidR="0053664C" w:rsidRPr="00463380" w:rsidRDefault="0053664C" w:rsidP="0053664C">
            <w:pPr>
              <w:spacing w:before="40" w:after="40"/>
              <w:rPr>
                <w:rFonts w:ascii="Arial" w:hAnsi="Arial" w:cs="Arial"/>
                <w:sz w:val="10"/>
                <w:szCs w:val="10"/>
              </w:rPr>
            </w:pPr>
          </w:p>
          <w:p w14:paraId="571AEC19" w14:textId="68BB1D8C" w:rsidR="0053664C" w:rsidRDefault="0053664C" w:rsidP="00DE398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К компетенции общего собрания участников Общества относятся</w:t>
            </w:r>
            <w:r w:rsidR="00DE398B" w:rsidRPr="00491A7D">
              <w:rPr>
                <w:rFonts w:ascii="Arial" w:hAnsi="Arial" w:cs="Arial"/>
                <w:sz w:val="20"/>
                <w:szCs w:val="20"/>
              </w:rPr>
              <w:t xml:space="preserve"> следующие вопросы</w:t>
            </w:r>
            <w:r w:rsidRPr="005366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D5375BD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определение основных направлений деятельности Общества, а также принятие решения об участии в ассоциациях и других объединениях коммерческих организаций;</w:t>
            </w:r>
          </w:p>
          <w:p w14:paraId="7C0FD4FC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изменение устава Общества, в том числе изменение размера уставного капитала Общества;</w:t>
            </w:r>
          </w:p>
          <w:p w14:paraId="3936EEF3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lastRenderedPageBreak/>
              <w:t>образование исполнительных органов Общества и досрочное прекращение их полномочий, а также принятие решения о передаче полномочий единоличного исполнительного органа Общества управляющему, утверждение такого управляющего и условий договора с ним;</w:t>
            </w:r>
          </w:p>
          <w:p w14:paraId="76A23209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избрание и досрочное прекращение полномочий ревизионной комиссии (ревизора) Общества;</w:t>
            </w:r>
          </w:p>
          <w:p w14:paraId="53CFF51F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утверждение годовых отчетов и годовых бухгалтерских балансов;</w:t>
            </w:r>
          </w:p>
          <w:p w14:paraId="37013F66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принятие решения о распределении чистой прибыли Общества между участниками Общества;</w:t>
            </w:r>
          </w:p>
          <w:p w14:paraId="16DA5577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утверждение (принятие) документов, регулирующих внутреннюю деятельность Общества (внутренних документов общества);</w:t>
            </w:r>
          </w:p>
          <w:p w14:paraId="6AA8471E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принятие решения о размещении обществом облигаций и иных эмиссионных ценных бумаг;</w:t>
            </w:r>
          </w:p>
          <w:p w14:paraId="7C884D69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назначение аудиторской проверки, утверждение аудитора и определение размера оплаты его услуг;</w:t>
            </w:r>
          </w:p>
          <w:p w14:paraId="2F762123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принятие решения о реорганизации или ликвидации Общества;</w:t>
            </w:r>
          </w:p>
          <w:p w14:paraId="7D60609F" w14:textId="77777777" w:rsid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назначение ликвидационной комиссии и утверждение ликвидационных балансов;</w:t>
            </w:r>
          </w:p>
          <w:p w14:paraId="6EC25A30" w14:textId="4B6C3F56" w:rsidR="0053664C" w:rsidRPr="0053664C" w:rsidRDefault="0053664C" w:rsidP="00DE398B">
            <w:pPr>
              <w:pStyle w:val="a4"/>
              <w:numPr>
                <w:ilvl w:val="0"/>
                <w:numId w:val="4"/>
              </w:numPr>
              <w:spacing w:before="40" w:after="40"/>
              <w:ind w:left="179" w:hanging="17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3664C">
              <w:rPr>
                <w:rFonts w:ascii="Arial" w:hAnsi="Arial" w:cs="Arial"/>
                <w:sz w:val="20"/>
                <w:szCs w:val="20"/>
              </w:rPr>
              <w:t>решение иных вопросов, предусмотренных Федеральным законом «Об обществах с ограниченной ответственностью».</w:t>
            </w:r>
          </w:p>
        </w:tc>
      </w:tr>
      <w:tr w:rsidR="00DE398B" w:rsidRPr="00CA2C61" w14:paraId="63CC640A" w14:textId="77777777" w:rsidTr="00DA4A70">
        <w:trPr>
          <w:jc w:val="center"/>
        </w:trPr>
        <w:tc>
          <w:tcPr>
            <w:tcW w:w="10768" w:type="dxa"/>
            <w:gridSpan w:val="2"/>
          </w:tcPr>
          <w:p w14:paraId="35A3B10F" w14:textId="744EE653" w:rsidR="00DE398B" w:rsidRPr="00DE398B" w:rsidRDefault="00DE398B" w:rsidP="0053664C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398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4. Информация о лицах, связанных с аудиторской организацией:</w:t>
            </w:r>
          </w:p>
        </w:tc>
      </w:tr>
      <w:tr w:rsidR="0053664C" w:rsidRPr="00CA2C61" w14:paraId="366C55C4" w14:textId="77777777" w:rsidTr="00463380">
        <w:trPr>
          <w:jc w:val="center"/>
        </w:trPr>
        <w:tc>
          <w:tcPr>
            <w:tcW w:w="3114" w:type="dxa"/>
          </w:tcPr>
          <w:p w14:paraId="77A7E3E3" w14:textId="17D866EC" w:rsidR="0053664C" w:rsidRPr="00060C61" w:rsidRDefault="00DE398B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C0BF8">
              <w:rPr>
                <w:rFonts w:ascii="Arial" w:hAnsi="Arial" w:cs="Arial"/>
                <w:sz w:val="20"/>
                <w:szCs w:val="20"/>
              </w:rPr>
              <w:t>а) перечень филиалов и представительств (при наличии) с указанием адреса в пределах места нахождения;</w:t>
            </w:r>
          </w:p>
        </w:tc>
        <w:tc>
          <w:tcPr>
            <w:tcW w:w="7654" w:type="dxa"/>
          </w:tcPr>
          <w:p w14:paraId="7EDE6F9A" w14:textId="18620CE5" w:rsidR="0053664C" w:rsidRPr="00CA2E23" w:rsidRDefault="00DC0BF8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Pr="00CA2E23">
              <w:rPr>
                <w:rFonts w:ascii="Arial" w:hAnsi="Arial" w:cs="Arial"/>
                <w:sz w:val="20"/>
                <w:szCs w:val="20"/>
              </w:rPr>
              <w:t xml:space="preserve"> ООО 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 xml:space="preserve">» </w:t>
            </w:r>
            <w:r w:rsidRPr="00DC0BF8">
              <w:rPr>
                <w:rFonts w:ascii="Arial" w:hAnsi="Arial" w:cs="Arial"/>
                <w:sz w:val="20"/>
                <w:szCs w:val="20"/>
              </w:rPr>
              <w:t>отсутствуют филиалы и (или) представительства</w:t>
            </w:r>
          </w:p>
        </w:tc>
      </w:tr>
      <w:tr w:rsidR="0053664C" w:rsidRPr="00CA2C61" w14:paraId="4E485D67" w14:textId="77777777" w:rsidTr="00463380">
        <w:trPr>
          <w:jc w:val="center"/>
        </w:trPr>
        <w:tc>
          <w:tcPr>
            <w:tcW w:w="3114" w:type="dxa"/>
          </w:tcPr>
          <w:p w14:paraId="08DA90D3" w14:textId="1FD68C62" w:rsidR="0053664C" w:rsidRPr="00060C61" w:rsidRDefault="00DE398B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C0BF8">
              <w:rPr>
                <w:rFonts w:ascii="Arial" w:hAnsi="Arial" w:cs="Arial"/>
                <w:sz w:val="20"/>
                <w:szCs w:val="20"/>
              </w:rPr>
              <w:t>б) перечень дочерних обществ аудиторской организации (при наличии) с указанием полного и сокращенного (при наличии) наименования, включая организационно</w:t>
            </w:r>
            <w:r w:rsidR="00DC0BF8">
              <w:rPr>
                <w:rFonts w:ascii="Arial" w:hAnsi="Arial" w:cs="Arial"/>
                <w:sz w:val="20"/>
                <w:szCs w:val="20"/>
              </w:rPr>
              <w:t>-</w:t>
            </w:r>
            <w:r w:rsidRPr="00DC0BF8">
              <w:rPr>
                <w:rFonts w:ascii="Arial" w:hAnsi="Arial" w:cs="Arial"/>
                <w:sz w:val="20"/>
                <w:szCs w:val="20"/>
              </w:rPr>
              <w:t>правовую форму, адрес в пределах места нахождения;</w:t>
            </w:r>
          </w:p>
        </w:tc>
        <w:tc>
          <w:tcPr>
            <w:tcW w:w="7654" w:type="dxa"/>
          </w:tcPr>
          <w:p w14:paraId="43F2A247" w14:textId="5D9F56C4" w:rsidR="0053664C" w:rsidRPr="00CA2E23" w:rsidRDefault="00DC0BF8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>ООО 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 xml:space="preserve">» </w:t>
            </w:r>
            <w:r w:rsidRPr="00DC0BF8">
              <w:rPr>
                <w:rFonts w:ascii="Arial" w:hAnsi="Arial" w:cs="Arial"/>
                <w:sz w:val="20"/>
                <w:szCs w:val="20"/>
              </w:rPr>
              <w:t>не имеет дочерних обществ</w:t>
            </w:r>
          </w:p>
        </w:tc>
      </w:tr>
      <w:tr w:rsidR="0053664C" w:rsidRPr="00CA2C61" w14:paraId="061264FE" w14:textId="77777777" w:rsidTr="00463380">
        <w:trPr>
          <w:jc w:val="center"/>
        </w:trPr>
        <w:tc>
          <w:tcPr>
            <w:tcW w:w="3114" w:type="dxa"/>
          </w:tcPr>
          <w:p w14:paraId="5DADD65E" w14:textId="605ED316" w:rsidR="0053664C" w:rsidRPr="00060C61" w:rsidRDefault="00DE398B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C0BF8">
              <w:rPr>
                <w:rFonts w:ascii="Arial" w:hAnsi="Arial" w:cs="Arial"/>
                <w:sz w:val="20"/>
                <w:szCs w:val="20"/>
              </w:rPr>
              <w:t>в) наименование организации, по отношению к которой аудиторская организация является дочерним обществом (при наличии), включая организационно</w:t>
            </w:r>
            <w:r w:rsidR="00DC0BF8">
              <w:rPr>
                <w:rFonts w:ascii="Arial" w:hAnsi="Arial" w:cs="Arial"/>
                <w:sz w:val="20"/>
                <w:szCs w:val="20"/>
              </w:rPr>
              <w:t>-</w:t>
            </w:r>
            <w:r w:rsidRPr="00DC0BF8">
              <w:rPr>
                <w:rFonts w:ascii="Arial" w:hAnsi="Arial" w:cs="Arial"/>
                <w:sz w:val="20"/>
                <w:szCs w:val="20"/>
              </w:rPr>
              <w:t>правовую форму, адрес в пределах места нахождения;</w:t>
            </w:r>
          </w:p>
        </w:tc>
        <w:tc>
          <w:tcPr>
            <w:tcW w:w="7654" w:type="dxa"/>
          </w:tcPr>
          <w:p w14:paraId="7105C98F" w14:textId="1617501B" w:rsidR="0053664C" w:rsidRPr="00CA2E23" w:rsidRDefault="00DC0BF8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>ООО 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>» не имеет материнской компании</w:t>
            </w:r>
          </w:p>
        </w:tc>
      </w:tr>
      <w:tr w:rsidR="0053664C" w:rsidRPr="00CA2C61" w14:paraId="30DBFB2A" w14:textId="77777777" w:rsidTr="00463380">
        <w:trPr>
          <w:jc w:val="center"/>
        </w:trPr>
        <w:tc>
          <w:tcPr>
            <w:tcW w:w="3114" w:type="dxa"/>
          </w:tcPr>
          <w:p w14:paraId="7BC29F3C" w14:textId="35DB12E9" w:rsidR="0053664C" w:rsidRPr="00060C61" w:rsidRDefault="00DE398B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C0BF8">
              <w:rPr>
                <w:rFonts w:ascii="Arial" w:hAnsi="Arial" w:cs="Arial"/>
                <w:sz w:val="20"/>
                <w:szCs w:val="20"/>
              </w:rPr>
              <w:t>г) размер доли уставного (складочного) капитала аудиторской организации, принадлежащей другим аудиторским организациям;</w:t>
            </w:r>
          </w:p>
        </w:tc>
        <w:tc>
          <w:tcPr>
            <w:tcW w:w="7654" w:type="dxa"/>
          </w:tcPr>
          <w:p w14:paraId="7463B9CE" w14:textId="101FB171" w:rsidR="0053664C" w:rsidRPr="00CA2E23" w:rsidRDefault="00DC0BF8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53664C" w:rsidRPr="00CA2C61" w14:paraId="4B21BE59" w14:textId="77777777" w:rsidTr="00463380">
        <w:trPr>
          <w:jc w:val="center"/>
        </w:trPr>
        <w:tc>
          <w:tcPr>
            <w:tcW w:w="3114" w:type="dxa"/>
          </w:tcPr>
          <w:p w14:paraId="4B19F170" w14:textId="6213A24F" w:rsidR="0053664C" w:rsidRPr="00060C61" w:rsidRDefault="00DE398B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C0BF8">
              <w:rPr>
                <w:rFonts w:ascii="Arial" w:hAnsi="Arial" w:cs="Arial"/>
                <w:sz w:val="20"/>
                <w:szCs w:val="20"/>
              </w:rPr>
              <w:t>д) размер доли уставного (складочного) капитала аудиторской организации, принадлежащей всем аудиторам этой аудиторской организации, с указанием в том числе размера доли уставного (складочного) капитала, принадлежащей всем аудиторам, являющимся работниками аудиторской организации по основному месту работы, и размера доли уставного (складочного) капитала, принадлежащей всем аудиторам, работающим в аудиторской организации по совместительству;</w:t>
            </w:r>
          </w:p>
        </w:tc>
        <w:tc>
          <w:tcPr>
            <w:tcW w:w="7654" w:type="dxa"/>
          </w:tcPr>
          <w:p w14:paraId="1F7063C7" w14:textId="77777777" w:rsidR="00DC0BF8" w:rsidRDefault="00DC0BF8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Роик Роман Викторович</w:t>
            </w:r>
            <w:r w:rsidRPr="00CA2E2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5B08FA7" w14:textId="77777777" w:rsidR="00DC0BF8" w:rsidRDefault="00DC0BF8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>100% участник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183C2A6" w14:textId="77777777" w:rsidR="00DC0BF8" w:rsidRDefault="00DC0BF8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 xml:space="preserve">ОРНЗ </w:t>
            </w:r>
            <w:r>
              <w:rPr>
                <w:rFonts w:ascii="Arial" w:hAnsi="Arial" w:cs="Arial"/>
                <w:sz w:val="20"/>
                <w:szCs w:val="20"/>
              </w:rPr>
              <w:t>21206050536</w:t>
            </w:r>
          </w:p>
          <w:p w14:paraId="3D5042DC" w14:textId="77777777" w:rsidR="0053664C" w:rsidRPr="00CA2E23" w:rsidRDefault="0053664C" w:rsidP="0053664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F8" w:rsidRPr="00CA2C61" w14:paraId="54F8BECC" w14:textId="77777777" w:rsidTr="00463380">
        <w:trPr>
          <w:jc w:val="center"/>
        </w:trPr>
        <w:tc>
          <w:tcPr>
            <w:tcW w:w="3114" w:type="dxa"/>
          </w:tcPr>
          <w:p w14:paraId="60510994" w14:textId="6CEF5B87" w:rsidR="00DC0BF8" w:rsidRPr="00060C61" w:rsidRDefault="00DC0BF8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C0BF8">
              <w:rPr>
                <w:rFonts w:ascii="Arial" w:hAnsi="Arial" w:cs="Arial"/>
                <w:sz w:val="20"/>
                <w:szCs w:val="20"/>
              </w:rPr>
              <w:lastRenderedPageBreak/>
              <w:t xml:space="preserve">е) перечень бенефициарных владельцев аудиторской организации с указанием фамилии, имени, отчества (при наличии), гражданства (при наличии), страны постоянного проживания или подтверждение, что таковые отсутствуют. Для целей настоящего документа понятие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DC0BF8">
              <w:rPr>
                <w:rFonts w:ascii="Arial" w:hAnsi="Arial" w:cs="Arial"/>
                <w:sz w:val="20"/>
                <w:szCs w:val="20"/>
              </w:rPr>
              <w:t>бенефициарный владелец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DC0BF8">
              <w:rPr>
                <w:rFonts w:ascii="Arial" w:hAnsi="Arial" w:cs="Arial"/>
                <w:sz w:val="20"/>
                <w:szCs w:val="20"/>
              </w:rPr>
              <w:t xml:space="preserve"> используется в значении, определенном в статье 3 Федерального закона от 7 августа 2001 г. </w:t>
            </w:r>
            <w:r>
              <w:rPr>
                <w:rFonts w:ascii="Arial" w:hAnsi="Arial" w:cs="Arial"/>
                <w:sz w:val="20"/>
                <w:szCs w:val="20"/>
              </w:rPr>
              <w:t>№</w:t>
            </w:r>
            <w:r w:rsidRPr="00DC0BF8">
              <w:rPr>
                <w:rFonts w:ascii="Arial" w:hAnsi="Arial" w:cs="Arial"/>
                <w:sz w:val="20"/>
                <w:szCs w:val="20"/>
              </w:rPr>
              <w:t xml:space="preserve"> 115-ФЗ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DC0BF8">
              <w:rPr>
                <w:rFonts w:ascii="Arial" w:hAnsi="Arial" w:cs="Arial"/>
                <w:sz w:val="20"/>
                <w:szCs w:val="20"/>
              </w:rPr>
              <w:t>О противодействии легализации (отмыванию) доходов, полученных преступным путем, и финансированию терроризма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DC0BF8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7654" w:type="dxa"/>
          </w:tcPr>
          <w:p w14:paraId="673E11C3" w14:textId="77777777" w:rsidR="00DC0BF8" w:rsidRDefault="00DC0BF8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Роик Роман Викторович</w:t>
            </w:r>
            <w:r w:rsidRPr="00CA2E2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AF5D360" w14:textId="16AAD593" w:rsidR="00A5308C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</w:t>
            </w:r>
            <w:r w:rsidR="00DC0BF8">
              <w:rPr>
                <w:rFonts w:ascii="Arial" w:hAnsi="Arial" w:cs="Arial"/>
                <w:sz w:val="20"/>
                <w:szCs w:val="20"/>
              </w:rPr>
              <w:t>ражданин РФ</w:t>
            </w:r>
            <w:r>
              <w:rPr>
                <w:rFonts w:ascii="Arial" w:hAnsi="Arial" w:cs="Arial"/>
                <w:sz w:val="20"/>
                <w:szCs w:val="20"/>
              </w:rPr>
              <w:t xml:space="preserve"> (с</w:t>
            </w:r>
            <w:r w:rsidRPr="00A5308C">
              <w:rPr>
                <w:rFonts w:ascii="Arial" w:hAnsi="Arial" w:cs="Arial"/>
                <w:sz w:val="20"/>
                <w:szCs w:val="20"/>
              </w:rPr>
              <w:t>трана постоянного проживания – Россия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A5308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33C42D3" w14:textId="77777777" w:rsidR="00DC0BF8" w:rsidRDefault="00DC0BF8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>100% участник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9DC8273" w14:textId="77777777" w:rsidR="00DC0BF8" w:rsidRDefault="00DC0BF8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 xml:space="preserve">ОРНЗ </w:t>
            </w:r>
            <w:r>
              <w:rPr>
                <w:rFonts w:ascii="Arial" w:hAnsi="Arial" w:cs="Arial"/>
                <w:sz w:val="20"/>
                <w:szCs w:val="20"/>
              </w:rPr>
              <w:t>21206050536</w:t>
            </w:r>
          </w:p>
          <w:p w14:paraId="1FE951ED" w14:textId="77777777" w:rsidR="00DC0BF8" w:rsidRPr="00CA2E23" w:rsidRDefault="00DC0BF8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F8" w:rsidRPr="00CA2C61" w14:paraId="76B90581" w14:textId="77777777" w:rsidTr="00463380">
        <w:trPr>
          <w:jc w:val="center"/>
        </w:trPr>
        <w:tc>
          <w:tcPr>
            <w:tcW w:w="3114" w:type="dxa"/>
          </w:tcPr>
          <w:p w14:paraId="21A6CA10" w14:textId="28AC77DA" w:rsidR="00DC0BF8" w:rsidRPr="00060C61" w:rsidRDefault="00DC0BF8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C0BF8">
              <w:rPr>
                <w:rFonts w:ascii="Arial" w:hAnsi="Arial" w:cs="Arial"/>
                <w:sz w:val="20"/>
                <w:szCs w:val="20"/>
              </w:rPr>
              <w:t xml:space="preserve">ж) перечень иностранных граждан, лиц без гражданства, иностранных юридических лиц, международных компаний, являющихся контролирующими лицами аудиторской организации, с указанием соответственно фамилии, имени, отчества (при наличии), гражданства (при наличии), страны постоянного проживания (учреждения), полного и сокращенного (при наличии) наименования или подтверждение, что таковые отсутствуют. Для целей настоящего документа понятие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DC0BF8">
              <w:rPr>
                <w:rFonts w:ascii="Arial" w:hAnsi="Arial" w:cs="Arial"/>
                <w:sz w:val="20"/>
                <w:szCs w:val="20"/>
              </w:rPr>
              <w:t>контролирующее лицо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DC0BF8">
              <w:rPr>
                <w:rFonts w:ascii="Arial" w:hAnsi="Arial" w:cs="Arial"/>
                <w:sz w:val="20"/>
                <w:szCs w:val="20"/>
              </w:rPr>
              <w:t xml:space="preserve"> используется в значении, определенном в статье 81 Федерального закона от 26 декабря 1995 г. </w:t>
            </w:r>
            <w:r>
              <w:rPr>
                <w:rFonts w:ascii="Arial" w:hAnsi="Arial" w:cs="Arial"/>
                <w:sz w:val="20"/>
                <w:szCs w:val="20"/>
              </w:rPr>
              <w:t>№</w:t>
            </w:r>
            <w:r w:rsidRPr="00DC0BF8">
              <w:rPr>
                <w:rFonts w:ascii="Arial" w:hAnsi="Arial" w:cs="Arial"/>
                <w:sz w:val="20"/>
                <w:szCs w:val="20"/>
              </w:rPr>
              <w:t xml:space="preserve"> 208-ФЗ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DC0BF8">
              <w:rPr>
                <w:rFonts w:ascii="Arial" w:hAnsi="Arial" w:cs="Arial"/>
                <w:sz w:val="20"/>
                <w:szCs w:val="20"/>
              </w:rPr>
              <w:t>Об акционерных обществах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DC0BF8">
              <w:rPr>
                <w:rFonts w:ascii="Arial" w:hAnsi="Arial" w:cs="Arial"/>
                <w:sz w:val="20"/>
                <w:szCs w:val="20"/>
              </w:rPr>
              <w:t xml:space="preserve">, статье 45 Федерального закона от 8 февраля 1998 г. </w:t>
            </w:r>
            <w:r>
              <w:rPr>
                <w:rFonts w:ascii="Arial" w:hAnsi="Arial" w:cs="Arial"/>
                <w:sz w:val="20"/>
                <w:szCs w:val="20"/>
              </w:rPr>
              <w:t>№</w:t>
            </w:r>
            <w:r w:rsidRPr="00DC0BF8">
              <w:rPr>
                <w:rFonts w:ascii="Arial" w:hAnsi="Arial" w:cs="Arial"/>
                <w:sz w:val="20"/>
                <w:szCs w:val="20"/>
              </w:rPr>
              <w:t xml:space="preserve"> 14-ФЗ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DC0BF8">
              <w:rPr>
                <w:rFonts w:ascii="Arial" w:hAnsi="Arial" w:cs="Arial"/>
                <w:sz w:val="20"/>
                <w:szCs w:val="20"/>
              </w:rPr>
              <w:t>Об обществах с ограниченной ответственностью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DC0BF8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7654" w:type="dxa"/>
          </w:tcPr>
          <w:p w14:paraId="16A2984A" w14:textId="362A4499" w:rsidR="00DC0BF8" w:rsidRPr="00CA2E23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DC0BF8" w:rsidRPr="00CA2C61" w14:paraId="11B936CF" w14:textId="77777777" w:rsidTr="00463380">
        <w:trPr>
          <w:jc w:val="center"/>
        </w:trPr>
        <w:tc>
          <w:tcPr>
            <w:tcW w:w="3114" w:type="dxa"/>
          </w:tcPr>
          <w:p w14:paraId="631134C6" w14:textId="4AD3568F" w:rsidR="00DC0BF8" w:rsidRPr="00060C61" w:rsidRDefault="00DC0BF8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C0BF8">
              <w:rPr>
                <w:rFonts w:ascii="Arial" w:hAnsi="Arial" w:cs="Arial"/>
                <w:sz w:val="20"/>
                <w:szCs w:val="20"/>
              </w:rPr>
              <w:t>з) наименование российской и (или) международной сети аудиторских организаций, членом которой является аудиторская организация, с указанием места расположения штаб-квартиры, адреса официального сайта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0BF8">
              <w:rPr>
                <w:rFonts w:ascii="Arial" w:hAnsi="Arial" w:cs="Arial"/>
                <w:sz w:val="20"/>
                <w:szCs w:val="20"/>
              </w:rPr>
              <w:t xml:space="preserve">информационно-телекоммуникационной сети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DC0BF8">
              <w:rPr>
                <w:rFonts w:ascii="Arial" w:hAnsi="Arial" w:cs="Arial"/>
                <w:sz w:val="20"/>
                <w:szCs w:val="20"/>
              </w:rPr>
              <w:t>Интернет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DC0BF8">
              <w:rPr>
                <w:rFonts w:ascii="Arial" w:hAnsi="Arial" w:cs="Arial"/>
                <w:sz w:val="20"/>
                <w:szCs w:val="20"/>
              </w:rPr>
              <w:t>, описания характера отношений между членами указанной сети.</w:t>
            </w:r>
          </w:p>
        </w:tc>
        <w:tc>
          <w:tcPr>
            <w:tcW w:w="7654" w:type="dxa"/>
          </w:tcPr>
          <w:p w14:paraId="26226CEB" w14:textId="69B35B29" w:rsidR="00DC0BF8" w:rsidRPr="00CA2E23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5308C">
              <w:rPr>
                <w:rFonts w:ascii="Arial" w:hAnsi="Arial" w:cs="Arial"/>
                <w:sz w:val="20"/>
                <w:szCs w:val="20"/>
              </w:rPr>
              <w:t xml:space="preserve">ООО </w:t>
            </w:r>
            <w:r w:rsidRPr="00CA2E23"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>»</w:t>
            </w:r>
            <w:r w:rsidRPr="00A5308C">
              <w:rPr>
                <w:rFonts w:ascii="Arial" w:hAnsi="Arial" w:cs="Arial"/>
                <w:sz w:val="20"/>
                <w:szCs w:val="20"/>
              </w:rPr>
              <w:t xml:space="preserve"> не является членом российской и (или) международной сети аудиторских организаций</w:t>
            </w:r>
          </w:p>
        </w:tc>
      </w:tr>
      <w:tr w:rsidR="00A5308C" w:rsidRPr="00CA2C61" w14:paraId="1571C3A5" w14:textId="77777777" w:rsidTr="00463380">
        <w:trPr>
          <w:cantSplit/>
          <w:jc w:val="center"/>
        </w:trPr>
        <w:tc>
          <w:tcPr>
            <w:tcW w:w="10768" w:type="dxa"/>
            <w:gridSpan w:val="2"/>
          </w:tcPr>
          <w:p w14:paraId="06200523" w14:textId="2023C3D6" w:rsidR="00A5308C" w:rsidRPr="00CA2E23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5308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5. Информация об организации и обеспечении соблюдения аудиторской организацией требований профессиональной этики и независимости, установленных Федеральным законом от 30 декабря 2008 г.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  <w:r w:rsidRPr="00A530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307-ФЗ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</w:t>
            </w:r>
            <w:r w:rsidRPr="00A5308C">
              <w:rPr>
                <w:rFonts w:ascii="Arial" w:hAnsi="Arial" w:cs="Arial"/>
                <w:b/>
                <w:bCs/>
                <w:sz w:val="20"/>
                <w:szCs w:val="20"/>
              </w:rPr>
              <w:t>Об аудиторской деятельности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»</w:t>
            </w:r>
            <w:r w:rsidRPr="00A5308C">
              <w:rPr>
                <w:rFonts w:ascii="Arial" w:hAnsi="Arial" w:cs="Arial"/>
                <w:b/>
                <w:bCs/>
                <w:sz w:val="20"/>
                <w:szCs w:val="20"/>
              </w:rPr>
              <w:t>, а также кодексом профессиональной этики аудиторов и правилами независимости аудиторов и аудиторских организаций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DC0BF8" w:rsidRPr="00CA2C61" w14:paraId="752DFC50" w14:textId="77777777" w:rsidTr="00463380">
        <w:trPr>
          <w:cantSplit/>
          <w:jc w:val="center"/>
        </w:trPr>
        <w:tc>
          <w:tcPr>
            <w:tcW w:w="3114" w:type="dxa"/>
          </w:tcPr>
          <w:p w14:paraId="283531D3" w14:textId="76C351CF" w:rsidR="00DC0BF8" w:rsidRPr="00060C61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5308C">
              <w:rPr>
                <w:rFonts w:ascii="Arial" w:hAnsi="Arial" w:cs="Arial"/>
                <w:sz w:val="20"/>
                <w:szCs w:val="20"/>
              </w:rPr>
              <w:t xml:space="preserve">а) заявление руководителя аудиторской организации о соблюдении аудиторской организацией и аудиторами требований профессиональной этики и независимости, предусмотренных статьей 8 Федерального закона от 30 декабря 2008 г. </w:t>
            </w:r>
            <w:r>
              <w:rPr>
                <w:rFonts w:ascii="Arial" w:hAnsi="Arial" w:cs="Arial"/>
                <w:sz w:val="20"/>
                <w:szCs w:val="20"/>
              </w:rPr>
              <w:t>№</w:t>
            </w:r>
            <w:r w:rsidRPr="00A5308C">
              <w:rPr>
                <w:rFonts w:ascii="Arial" w:hAnsi="Arial" w:cs="Arial"/>
                <w:sz w:val="20"/>
                <w:szCs w:val="20"/>
              </w:rPr>
              <w:t xml:space="preserve"> 307- ФЗ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A5308C">
              <w:rPr>
                <w:rFonts w:ascii="Arial" w:hAnsi="Arial" w:cs="Arial"/>
                <w:sz w:val="20"/>
                <w:szCs w:val="20"/>
              </w:rPr>
              <w:t>Об аудиторской деятельности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A5308C">
              <w:rPr>
                <w:rFonts w:ascii="Arial" w:hAnsi="Arial" w:cs="Arial"/>
                <w:sz w:val="20"/>
                <w:szCs w:val="20"/>
              </w:rPr>
              <w:t xml:space="preserve"> (по состоянию на 1 января года, следующего за годом, информация за который раскрывается);</w:t>
            </w:r>
          </w:p>
        </w:tc>
        <w:tc>
          <w:tcPr>
            <w:tcW w:w="7654" w:type="dxa"/>
          </w:tcPr>
          <w:p w14:paraId="18575F47" w14:textId="4C3CAA22" w:rsidR="000755FB" w:rsidRDefault="000755FB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sz w:val="20"/>
                <w:szCs w:val="20"/>
              </w:rPr>
              <w:t xml:space="preserve">Руководитель ООО </w:t>
            </w:r>
            <w:r w:rsidRPr="00CA2E23"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>»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 заявляет, что по состоянию на 1 января 202</w:t>
            </w:r>
            <w:r w:rsidR="00DE163C">
              <w:rPr>
                <w:rFonts w:ascii="Arial" w:hAnsi="Arial" w:cs="Arial"/>
                <w:sz w:val="20"/>
                <w:szCs w:val="20"/>
              </w:rPr>
              <w:t>6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 года ООО </w:t>
            </w:r>
            <w:r w:rsidRPr="00CA2E23"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>»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 и аудиторы ООО </w:t>
            </w:r>
            <w:r w:rsidRPr="00CA2E23"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>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полностью соблюдали требования профессиональной этики и независимости, предусмотренные статьей 8 Федерального закона от 30 декабря 2008 г. </w:t>
            </w:r>
            <w:r>
              <w:rPr>
                <w:rFonts w:ascii="Arial" w:hAnsi="Arial" w:cs="Arial"/>
                <w:sz w:val="20"/>
                <w:szCs w:val="20"/>
              </w:rPr>
              <w:t>№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 307- ФЗ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0755FB">
              <w:rPr>
                <w:rFonts w:ascii="Arial" w:hAnsi="Arial" w:cs="Arial"/>
                <w:sz w:val="20"/>
                <w:szCs w:val="20"/>
              </w:rPr>
              <w:t>Об аудиторской деятельности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0755F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D42850" w14:textId="150D5476" w:rsidR="000755FB" w:rsidRDefault="000755FB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sz w:val="20"/>
                <w:szCs w:val="20"/>
              </w:rPr>
              <w:t>В основе нашего подхода к оказанию аудиторских услуг в 202</w:t>
            </w:r>
            <w:r w:rsidR="00DE163C">
              <w:rPr>
                <w:rFonts w:ascii="Arial" w:hAnsi="Arial" w:cs="Arial"/>
                <w:sz w:val="20"/>
                <w:szCs w:val="20"/>
              </w:rPr>
              <w:t>5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 году лежали фундаментальные принципы профессиональной этики, разработанные Международной федерацией бухгалтеров (IFAC) и закрепленные в Кодексе этики профессиональных бухгалтеров Международной федерации бухгалтеров (IESBA Code), а также в действовавших на территории Российской Федерации Кодексе профессиональной этики аудиторов и Правилах независимости аудиторов и аудиторских организаций, одобренных Советом по аудиторской деятельности. </w:t>
            </w:r>
          </w:p>
          <w:p w14:paraId="55898131" w14:textId="77777777" w:rsidR="000755FB" w:rsidRDefault="000755FB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sz w:val="20"/>
                <w:szCs w:val="20"/>
              </w:rPr>
              <w:t xml:space="preserve">Политика и процедуры, позволяющие обеспечить разумную уверенность в том, что ООО </w:t>
            </w:r>
            <w:r w:rsidRPr="00CA2E23"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>»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, ее работники и, если применимо, другие лица, на которых распространяется требование к независимости, соблюдали указанное требование, когда это требовалось применяемыми этическими нормами, закреплены во внутреннем положении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0755FB">
              <w:rPr>
                <w:rFonts w:ascii="Arial" w:hAnsi="Arial" w:cs="Arial"/>
                <w:sz w:val="20"/>
                <w:szCs w:val="20"/>
              </w:rPr>
              <w:t>Политика независимости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. Данная Политика регламентирует порядок выявления и оценки обстоятельств и взаимоотношений, создающих угрозы независимости, принятия надлежащих мер для устранения или снижения таких угроз до приемлемого уровня или (если необходимо) отказа от выполнения задания, а также порядок доведения требования о независимости до сведения работников и иных лиц, на которых распространяется такое требование. </w:t>
            </w:r>
          </w:p>
          <w:p w14:paraId="1BC52520" w14:textId="4A0C50ED" w:rsidR="00DC0BF8" w:rsidRPr="00CA2E23" w:rsidRDefault="000755FB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sz w:val="20"/>
                <w:szCs w:val="20"/>
              </w:rPr>
              <w:t>При решении вопроса о том, следует ли принимать то или иное задание, проводится внутренняя проверка соблюдения независимости. Контроль за соблюдением независимости компанией, ее работниками и, если применимо, другими лицами, на которых распространяется требование к независимости, осуществляет уполномоченное лицо компании. Все работники обязаны своевременно уведомлять уполномоченное лицо об обстоятельствах и отношениях, которые могут создавать угрозу независимости, для того чтобы можно было принять надлежащие меры.</w:t>
            </w:r>
          </w:p>
        </w:tc>
      </w:tr>
      <w:tr w:rsidR="00DC0BF8" w:rsidRPr="00CA2C61" w14:paraId="0302D312" w14:textId="77777777" w:rsidTr="00463380">
        <w:trPr>
          <w:jc w:val="center"/>
        </w:trPr>
        <w:tc>
          <w:tcPr>
            <w:tcW w:w="3114" w:type="dxa"/>
          </w:tcPr>
          <w:p w14:paraId="53477BD3" w14:textId="2CF6D579" w:rsidR="00DC0BF8" w:rsidRPr="00060C61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5308C">
              <w:rPr>
                <w:rFonts w:ascii="Arial" w:hAnsi="Arial" w:cs="Arial"/>
                <w:sz w:val="20"/>
                <w:szCs w:val="20"/>
              </w:rPr>
              <w:t>б) описание системы вознаграждения руководства аудиторской организации, руководителей аудита, в том числе факторов, влияющих на размер их вознаграждений;</w:t>
            </w:r>
          </w:p>
        </w:tc>
        <w:tc>
          <w:tcPr>
            <w:tcW w:w="7654" w:type="dxa"/>
          </w:tcPr>
          <w:p w14:paraId="78662E15" w14:textId="458344F1" w:rsidR="00DC0BF8" w:rsidRPr="00CA2E23" w:rsidRDefault="00925AB5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25AB5">
              <w:rPr>
                <w:rFonts w:ascii="Arial" w:hAnsi="Arial" w:cs="Arial"/>
                <w:sz w:val="20"/>
                <w:szCs w:val="20"/>
              </w:rPr>
              <w:t>Система вознаграждения руководства аудиторской организации, руководителей заданий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5AB5">
              <w:rPr>
                <w:rFonts w:ascii="Arial" w:hAnsi="Arial" w:cs="Arial"/>
                <w:sz w:val="20"/>
                <w:szCs w:val="20"/>
              </w:rPr>
              <w:t>и аудиторов устанавливается трудовыми договорами</w:t>
            </w:r>
            <w:r w:rsidR="009804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451" w:rsidRPr="00980451">
              <w:rPr>
                <w:rFonts w:ascii="Arial" w:hAnsi="Arial" w:cs="Arial"/>
                <w:sz w:val="20"/>
                <w:szCs w:val="20"/>
              </w:rPr>
              <w:t xml:space="preserve">в соответствии с действующей в </w:t>
            </w:r>
            <w:r w:rsidR="00980451">
              <w:rPr>
                <w:rFonts w:ascii="Arial" w:hAnsi="Arial" w:cs="Arial"/>
                <w:sz w:val="20"/>
                <w:szCs w:val="20"/>
              </w:rPr>
              <w:t>компании</w:t>
            </w:r>
            <w:r w:rsidR="00980451" w:rsidRPr="00980451">
              <w:rPr>
                <w:rFonts w:ascii="Arial" w:hAnsi="Arial" w:cs="Arial"/>
                <w:sz w:val="20"/>
                <w:szCs w:val="20"/>
              </w:rPr>
              <w:t xml:space="preserve"> системой оплаты труда.</w:t>
            </w:r>
            <w:r w:rsidRPr="00925AB5">
              <w:rPr>
                <w:rFonts w:ascii="Arial" w:hAnsi="Arial" w:cs="Arial"/>
                <w:sz w:val="20"/>
                <w:szCs w:val="20"/>
              </w:rPr>
              <w:t xml:space="preserve"> В целях материального поощрения могут устанавливаться ежемесячные надбавки и премии за выполнение производственных показателей с учетом требований к качеству выполнения заданий. Оценка работы руководства аудиторской организации, руководителей заданий производится по итогам выполнения производственных показателей с учетом требований к качеству выполнения заданий.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C0BF8" w:rsidRPr="00CA2C61" w14:paraId="566585BB" w14:textId="77777777" w:rsidTr="00463380">
        <w:trPr>
          <w:jc w:val="center"/>
        </w:trPr>
        <w:tc>
          <w:tcPr>
            <w:tcW w:w="3114" w:type="dxa"/>
          </w:tcPr>
          <w:p w14:paraId="142C9AD8" w14:textId="1BCD0646" w:rsidR="00DC0BF8" w:rsidRPr="00060C61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5308C">
              <w:rPr>
                <w:rFonts w:ascii="Arial" w:hAnsi="Arial" w:cs="Arial"/>
                <w:sz w:val="20"/>
                <w:szCs w:val="20"/>
              </w:rPr>
              <w:t>в) описание мер, принимаемых в аудиторской организации в целях обеспечения ротации руководителей аудита.</w:t>
            </w:r>
          </w:p>
        </w:tc>
        <w:tc>
          <w:tcPr>
            <w:tcW w:w="7654" w:type="dxa"/>
          </w:tcPr>
          <w:p w14:paraId="7F33932E" w14:textId="500ABC26" w:rsidR="00980451" w:rsidRDefault="00980451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80451">
              <w:rPr>
                <w:rFonts w:ascii="Arial" w:hAnsi="Arial" w:cs="Arial"/>
                <w:sz w:val="20"/>
                <w:szCs w:val="20"/>
              </w:rPr>
              <w:t>ООО 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980451">
              <w:rPr>
                <w:rFonts w:ascii="Arial" w:hAnsi="Arial" w:cs="Arial"/>
                <w:sz w:val="20"/>
                <w:szCs w:val="20"/>
              </w:rPr>
              <w:t xml:space="preserve">» выполняет требования Правил независимости аудиторов и аудиторских организаций в отношении ротации руководителей </w:t>
            </w:r>
            <w:r>
              <w:rPr>
                <w:rFonts w:ascii="Arial" w:hAnsi="Arial" w:cs="Arial"/>
                <w:sz w:val="20"/>
                <w:szCs w:val="20"/>
              </w:rPr>
              <w:t>заданий</w:t>
            </w:r>
            <w:r w:rsidRPr="00980451">
              <w:rPr>
                <w:rFonts w:ascii="Arial" w:hAnsi="Arial" w:cs="Arial"/>
                <w:sz w:val="20"/>
                <w:szCs w:val="20"/>
              </w:rPr>
              <w:t>. </w:t>
            </w:r>
          </w:p>
          <w:p w14:paraId="0E3D07EB" w14:textId="7B7629EE" w:rsidR="00DC0BF8" w:rsidRPr="00CA2E23" w:rsidRDefault="00925AB5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25AB5">
              <w:rPr>
                <w:rFonts w:ascii="Arial" w:hAnsi="Arial" w:cs="Arial"/>
                <w:sz w:val="20"/>
                <w:szCs w:val="20"/>
              </w:rPr>
              <w:t>В соответствии с внутренними политиками и процедурами, смена руководителя задания производится не реже, чем один раз в 7 лет.</w:t>
            </w:r>
          </w:p>
        </w:tc>
      </w:tr>
      <w:tr w:rsidR="00A5308C" w:rsidRPr="00CA2C61" w14:paraId="5213ECFB" w14:textId="77777777" w:rsidTr="00A248B4">
        <w:trPr>
          <w:jc w:val="center"/>
        </w:trPr>
        <w:tc>
          <w:tcPr>
            <w:tcW w:w="10768" w:type="dxa"/>
            <w:gridSpan w:val="2"/>
          </w:tcPr>
          <w:p w14:paraId="046281A3" w14:textId="171CA6B6" w:rsidR="00A5308C" w:rsidRPr="00CA2E23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5308C">
              <w:rPr>
                <w:rFonts w:ascii="Arial" w:hAnsi="Arial" w:cs="Arial"/>
                <w:b/>
                <w:bCs/>
                <w:sz w:val="20"/>
                <w:szCs w:val="20"/>
              </w:rPr>
              <w:t>6. Информация о контроле (надзоре) за деятельностью (качества работы) аудиторской организации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DC0BF8" w:rsidRPr="00CA2C61" w14:paraId="363388E0" w14:textId="77777777" w:rsidTr="00463380">
        <w:trPr>
          <w:jc w:val="center"/>
        </w:trPr>
        <w:tc>
          <w:tcPr>
            <w:tcW w:w="3114" w:type="dxa"/>
          </w:tcPr>
          <w:p w14:paraId="1DA69409" w14:textId="7FEE757D" w:rsidR="00DC0BF8" w:rsidRPr="00060C61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5308C">
              <w:rPr>
                <w:rFonts w:ascii="Arial" w:hAnsi="Arial" w:cs="Arial"/>
                <w:sz w:val="20"/>
                <w:szCs w:val="20"/>
              </w:rPr>
              <w:t xml:space="preserve">а) заявление руководителя аудиторской организации о наличии и результативности системы внутреннего контроля аудиторской организации, ее соответствии международным стандартам аудита, принимаемым Международной федерацией бухгалтеров и признанным в порядке, установленном постановлением </w:t>
            </w:r>
            <w:r w:rsidRPr="00A5308C">
              <w:rPr>
                <w:rFonts w:ascii="Arial" w:hAnsi="Arial" w:cs="Arial"/>
                <w:sz w:val="20"/>
                <w:szCs w:val="20"/>
              </w:rPr>
              <w:lastRenderedPageBreak/>
              <w:t xml:space="preserve">Правительства Российской Федерации от 11 июня 2015 г. </w:t>
            </w:r>
            <w:r w:rsidR="000755FB">
              <w:rPr>
                <w:rFonts w:ascii="Arial" w:hAnsi="Arial" w:cs="Arial"/>
                <w:sz w:val="20"/>
                <w:szCs w:val="20"/>
              </w:rPr>
              <w:t>№</w:t>
            </w:r>
            <w:r w:rsidRPr="00A5308C">
              <w:rPr>
                <w:rFonts w:ascii="Arial" w:hAnsi="Arial" w:cs="Arial"/>
                <w:sz w:val="20"/>
                <w:szCs w:val="20"/>
              </w:rPr>
              <w:t xml:space="preserve"> 576 </w:t>
            </w:r>
            <w:r w:rsidR="000755FB">
              <w:rPr>
                <w:rFonts w:ascii="Arial" w:hAnsi="Arial" w:cs="Arial"/>
                <w:sz w:val="20"/>
                <w:szCs w:val="20"/>
              </w:rPr>
              <w:t>«</w:t>
            </w:r>
            <w:r w:rsidRPr="00A5308C">
              <w:rPr>
                <w:rFonts w:ascii="Arial" w:hAnsi="Arial" w:cs="Arial"/>
                <w:sz w:val="20"/>
                <w:szCs w:val="20"/>
              </w:rPr>
              <w:t>Об утверждении Положения о признании международных стандартов аудита подлежащими применению на территории Российской Федерации</w:t>
            </w:r>
            <w:r w:rsidR="000755FB">
              <w:rPr>
                <w:rFonts w:ascii="Arial" w:hAnsi="Arial" w:cs="Arial"/>
                <w:sz w:val="20"/>
                <w:szCs w:val="20"/>
              </w:rPr>
              <w:t>»</w:t>
            </w:r>
            <w:r w:rsidRPr="00A5308C">
              <w:rPr>
                <w:rFonts w:ascii="Arial" w:hAnsi="Arial" w:cs="Arial"/>
                <w:sz w:val="20"/>
                <w:szCs w:val="20"/>
              </w:rPr>
              <w:t>, с указанием основных элементов этой системы (по состоянию на 1 января года, следующего за годом, информация за который раскрывается);</w:t>
            </w:r>
          </w:p>
        </w:tc>
        <w:tc>
          <w:tcPr>
            <w:tcW w:w="7654" w:type="dxa"/>
          </w:tcPr>
          <w:p w14:paraId="56B54B01" w14:textId="00F41D9D" w:rsidR="00980451" w:rsidRDefault="00980451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80451">
              <w:rPr>
                <w:rFonts w:ascii="Arial" w:hAnsi="Arial" w:cs="Arial"/>
                <w:sz w:val="20"/>
                <w:szCs w:val="20"/>
              </w:rPr>
              <w:lastRenderedPageBreak/>
              <w:t>Руководитель аудиторской организации заявляет, что в течение 202</w:t>
            </w:r>
            <w:r w:rsidR="00DE163C">
              <w:rPr>
                <w:rFonts w:ascii="Arial" w:hAnsi="Arial" w:cs="Arial"/>
                <w:sz w:val="20"/>
                <w:szCs w:val="20"/>
              </w:rPr>
              <w:t>5</w:t>
            </w:r>
            <w:r w:rsidRPr="00980451">
              <w:rPr>
                <w:rFonts w:ascii="Arial" w:hAnsi="Arial" w:cs="Arial"/>
                <w:sz w:val="20"/>
                <w:szCs w:val="20"/>
              </w:rPr>
              <w:t xml:space="preserve"> года в ООО </w:t>
            </w:r>
            <w:r w:rsidRPr="00CA2E23"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>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0451">
              <w:rPr>
                <w:rFonts w:ascii="Arial" w:hAnsi="Arial" w:cs="Arial"/>
                <w:sz w:val="20"/>
                <w:szCs w:val="20"/>
              </w:rPr>
              <w:t xml:space="preserve">эффективно функционировала система внутреннего контроля качества работы (СВКК), соответствующая масштабам деятельности компании и требованиям международных стандартов аудита, принимаемым Международной федерацией бухгалтеров и признанным в порядке, установленном действующими постановлениями Правительства Российской Федерации. </w:t>
            </w:r>
          </w:p>
          <w:p w14:paraId="4F6F355E" w14:textId="77777777" w:rsidR="00980451" w:rsidRDefault="00980451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80451">
              <w:rPr>
                <w:rFonts w:ascii="Arial" w:hAnsi="Arial" w:cs="Arial"/>
                <w:sz w:val="20"/>
                <w:szCs w:val="20"/>
              </w:rPr>
              <w:t xml:space="preserve">Политика и конкретные процедуры внутреннего контроля качества работы, позволяющие обеспечить разумную уверенность в том, что ООО </w:t>
            </w:r>
            <w:r w:rsidRPr="00CA2E23"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>»</w:t>
            </w:r>
            <w:r w:rsidRPr="00980451">
              <w:rPr>
                <w:rFonts w:ascii="Arial" w:hAnsi="Arial" w:cs="Arial"/>
                <w:sz w:val="20"/>
                <w:szCs w:val="20"/>
              </w:rPr>
              <w:t xml:space="preserve"> и ее персонал соблюдают профессиональные стандарты и применимые правовые и нормативные требования, а также в том, что заключения и иные отчеты, выпущенные компанией или руководителями </w:t>
            </w:r>
            <w:r w:rsidRPr="00980451">
              <w:rPr>
                <w:rFonts w:ascii="Arial" w:hAnsi="Arial" w:cs="Arial"/>
                <w:sz w:val="20"/>
                <w:szCs w:val="20"/>
              </w:rPr>
              <w:lastRenderedPageBreak/>
              <w:t xml:space="preserve">заданий, носят надлежащий характер в конкретных обстоятельствах, закреплены во внутреннем положении СВКК. </w:t>
            </w:r>
          </w:p>
          <w:p w14:paraId="4F3A3FD7" w14:textId="08B00DC0" w:rsidR="00980451" w:rsidRDefault="00980451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80451">
              <w:rPr>
                <w:rFonts w:ascii="Arial" w:hAnsi="Arial" w:cs="Arial"/>
                <w:sz w:val="20"/>
                <w:szCs w:val="20"/>
              </w:rPr>
              <w:t xml:space="preserve">СВКК устанавливает единые требования к системе контроля качества услуг в ООО </w:t>
            </w:r>
            <w:r w:rsidRPr="00CA2E23"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>»</w:t>
            </w:r>
            <w:r w:rsidRPr="00980451">
              <w:rPr>
                <w:rFonts w:ascii="Arial" w:hAnsi="Arial" w:cs="Arial"/>
                <w:sz w:val="20"/>
                <w:szCs w:val="20"/>
              </w:rPr>
              <w:t xml:space="preserve"> и распространяется на все задания, относящиеся к аудиторской деятельности. Установленные политика и конкретные процедуры внутреннего контроля качества являются обязательными к исполнению всем персоналом компании. </w:t>
            </w:r>
          </w:p>
          <w:p w14:paraId="1F6B72B2" w14:textId="1D17FD0B" w:rsidR="00980451" w:rsidRDefault="00980451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80451">
              <w:rPr>
                <w:rFonts w:ascii="Arial" w:hAnsi="Arial" w:cs="Arial"/>
                <w:sz w:val="20"/>
                <w:szCs w:val="20"/>
              </w:rPr>
              <w:t>Основными элементами СВКК на 01.01.202</w:t>
            </w:r>
            <w:r w:rsidR="00DE163C">
              <w:rPr>
                <w:rFonts w:ascii="Arial" w:hAnsi="Arial" w:cs="Arial"/>
                <w:sz w:val="20"/>
                <w:szCs w:val="20"/>
              </w:rPr>
              <w:t>6</w:t>
            </w:r>
            <w:r w:rsidRPr="00980451">
              <w:rPr>
                <w:rFonts w:ascii="Arial" w:hAnsi="Arial" w:cs="Arial"/>
                <w:sz w:val="20"/>
                <w:szCs w:val="20"/>
              </w:rPr>
              <w:t xml:space="preserve"> являются: </w:t>
            </w:r>
          </w:p>
          <w:p w14:paraId="761B4CAC" w14:textId="77777777" w:rsidR="00A22F64" w:rsidRDefault="00980451" w:rsidP="00A22F64">
            <w:pPr>
              <w:pStyle w:val="a4"/>
              <w:numPr>
                <w:ilvl w:val="0"/>
                <w:numId w:val="5"/>
              </w:numPr>
              <w:spacing w:before="40" w:after="40"/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22F64">
              <w:rPr>
                <w:rFonts w:ascii="Arial" w:hAnsi="Arial" w:cs="Arial"/>
                <w:sz w:val="20"/>
                <w:szCs w:val="20"/>
              </w:rPr>
              <w:t xml:space="preserve">ответственность руководства за качество работы в ООО </w:t>
            </w:r>
            <w:r w:rsidR="00A22F64" w:rsidRPr="00A22F64">
              <w:rPr>
                <w:rFonts w:ascii="Arial" w:hAnsi="Arial" w:cs="Arial"/>
                <w:sz w:val="20"/>
                <w:szCs w:val="20"/>
              </w:rPr>
              <w:t>«Уральская Консалтинговая Компания»</w:t>
            </w:r>
            <w:r w:rsidRPr="00A22F64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40B66543" w14:textId="77777777" w:rsidR="00A22F64" w:rsidRDefault="00980451" w:rsidP="00A22F64">
            <w:pPr>
              <w:pStyle w:val="a4"/>
              <w:numPr>
                <w:ilvl w:val="0"/>
                <w:numId w:val="5"/>
              </w:numPr>
              <w:spacing w:before="40" w:after="40"/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22F64">
              <w:rPr>
                <w:rFonts w:ascii="Arial" w:hAnsi="Arial" w:cs="Arial"/>
                <w:sz w:val="20"/>
                <w:szCs w:val="20"/>
              </w:rPr>
              <w:t xml:space="preserve">соответствующие этические требования; </w:t>
            </w:r>
          </w:p>
          <w:p w14:paraId="59989209" w14:textId="77777777" w:rsidR="00A22F64" w:rsidRDefault="00980451" w:rsidP="00A22F64">
            <w:pPr>
              <w:pStyle w:val="a4"/>
              <w:numPr>
                <w:ilvl w:val="0"/>
                <w:numId w:val="5"/>
              </w:numPr>
              <w:spacing w:before="40" w:after="40"/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22F64">
              <w:rPr>
                <w:rFonts w:ascii="Arial" w:hAnsi="Arial" w:cs="Arial"/>
                <w:sz w:val="20"/>
                <w:szCs w:val="20"/>
              </w:rPr>
              <w:t xml:space="preserve">принятие и продолжение отношений с клиентами, принятие и выполнение конкретных заданий; </w:t>
            </w:r>
          </w:p>
          <w:p w14:paraId="097FA3C5" w14:textId="77777777" w:rsidR="00A22F64" w:rsidRDefault="00980451" w:rsidP="00A22F64">
            <w:pPr>
              <w:pStyle w:val="a4"/>
              <w:numPr>
                <w:ilvl w:val="0"/>
                <w:numId w:val="5"/>
              </w:numPr>
              <w:spacing w:before="40" w:after="40"/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22F64">
              <w:rPr>
                <w:rFonts w:ascii="Arial" w:hAnsi="Arial" w:cs="Arial"/>
                <w:sz w:val="20"/>
                <w:szCs w:val="20"/>
              </w:rPr>
              <w:t xml:space="preserve">кадровые ресурсы; </w:t>
            </w:r>
          </w:p>
          <w:p w14:paraId="57117FFE" w14:textId="77777777" w:rsidR="00A22F64" w:rsidRDefault="00980451" w:rsidP="00A22F64">
            <w:pPr>
              <w:pStyle w:val="a4"/>
              <w:numPr>
                <w:ilvl w:val="0"/>
                <w:numId w:val="5"/>
              </w:numPr>
              <w:spacing w:before="40" w:after="40"/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22F64">
              <w:rPr>
                <w:rFonts w:ascii="Arial" w:hAnsi="Arial" w:cs="Arial"/>
                <w:sz w:val="20"/>
                <w:szCs w:val="20"/>
              </w:rPr>
              <w:t xml:space="preserve">выполнение задания; </w:t>
            </w:r>
          </w:p>
          <w:p w14:paraId="1A89DEC2" w14:textId="3E3D5D7D" w:rsidR="00DC0BF8" w:rsidRPr="00A22F64" w:rsidRDefault="00980451" w:rsidP="00A22F64">
            <w:pPr>
              <w:pStyle w:val="a4"/>
              <w:numPr>
                <w:ilvl w:val="0"/>
                <w:numId w:val="5"/>
              </w:numPr>
              <w:spacing w:before="40" w:after="40"/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22F64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A22F6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C0BF8" w:rsidRPr="00CA2C61" w14:paraId="17A033BB" w14:textId="77777777" w:rsidTr="00463380">
        <w:trPr>
          <w:jc w:val="center"/>
        </w:trPr>
        <w:tc>
          <w:tcPr>
            <w:tcW w:w="3114" w:type="dxa"/>
          </w:tcPr>
          <w:p w14:paraId="4644B1EC" w14:textId="02487EFE" w:rsidR="00DC0BF8" w:rsidRPr="00060C61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5308C">
              <w:rPr>
                <w:rFonts w:ascii="Arial" w:hAnsi="Arial" w:cs="Arial"/>
                <w:sz w:val="20"/>
                <w:szCs w:val="20"/>
              </w:rPr>
              <w:lastRenderedPageBreak/>
              <w:t>б) сведения о внешних проверках деятельности аудиторской организации, проведенных в течение трех лет, непосредственно предшествующих году, в котором раскрывается информация, с указанием контрольного (надзорного) органа (организации), проводившего проверки, года проведения проверок;</w:t>
            </w:r>
          </w:p>
        </w:tc>
        <w:tc>
          <w:tcPr>
            <w:tcW w:w="7654" w:type="dxa"/>
          </w:tcPr>
          <w:p w14:paraId="546A9342" w14:textId="39D20E7C" w:rsidR="00DC0BF8" w:rsidRPr="00CA2E23" w:rsidRDefault="00A22F64" w:rsidP="00A22F6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22F64">
              <w:rPr>
                <w:rFonts w:ascii="Arial" w:hAnsi="Arial" w:cs="Arial"/>
                <w:sz w:val="20"/>
                <w:szCs w:val="20"/>
              </w:rPr>
              <w:t>В 202</w:t>
            </w:r>
            <w:r w:rsidR="00A102D2">
              <w:rPr>
                <w:rFonts w:ascii="Arial" w:hAnsi="Arial" w:cs="Arial"/>
                <w:sz w:val="20"/>
                <w:szCs w:val="20"/>
              </w:rPr>
              <w:t>3</w:t>
            </w:r>
            <w:r w:rsidRPr="00A22F64">
              <w:rPr>
                <w:rFonts w:ascii="Arial" w:hAnsi="Arial" w:cs="Arial"/>
                <w:sz w:val="20"/>
                <w:szCs w:val="20"/>
              </w:rPr>
              <w:t xml:space="preserve"> году ООО </w:t>
            </w:r>
            <w:r>
              <w:rPr>
                <w:rFonts w:ascii="Arial" w:hAnsi="Arial" w:cs="Arial"/>
                <w:sz w:val="20"/>
                <w:szCs w:val="20"/>
              </w:rPr>
              <w:t>«Уральская Консалтинговая Компания»</w:t>
            </w:r>
            <w:r w:rsidRPr="00A22F64">
              <w:rPr>
                <w:rFonts w:ascii="Arial" w:hAnsi="Arial" w:cs="Arial"/>
                <w:sz w:val="20"/>
                <w:szCs w:val="20"/>
              </w:rPr>
              <w:t xml:space="preserve"> прошло плановую внешнюю проверку деятельности со стороны СРО </w:t>
            </w:r>
            <w:r>
              <w:rPr>
                <w:rFonts w:ascii="Arial" w:hAnsi="Arial" w:cs="Arial"/>
                <w:sz w:val="20"/>
                <w:szCs w:val="20"/>
              </w:rPr>
              <w:t>ААС</w:t>
            </w:r>
            <w:r w:rsidRPr="00A2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2E23">
              <w:rPr>
                <w:rFonts w:ascii="Arial" w:hAnsi="Arial" w:cs="Arial"/>
                <w:sz w:val="20"/>
                <w:szCs w:val="20"/>
              </w:rPr>
              <w:t xml:space="preserve">за период </w:t>
            </w:r>
            <w:r>
              <w:rPr>
                <w:rFonts w:ascii="Arial" w:hAnsi="Arial" w:cs="Arial"/>
                <w:sz w:val="20"/>
                <w:szCs w:val="20"/>
              </w:rPr>
              <w:t xml:space="preserve">с </w:t>
            </w:r>
            <w:r w:rsidRPr="00CA2E23">
              <w:rPr>
                <w:rFonts w:ascii="Arial" w:hAnsi="Arial" w:cs="Arial"/>
                <w:sz w:val="20"/>
                <w:szCs w:val="20"/>
              </w:rPr>
              <w:t>01.01.201</w:t>
            </w:r>
            <w:r>
              <w:rPr>
                <w:rFonts w:ascii="Arial" w:hAnsi="Arial" w:cs="Arial"/>
                <w:sz w:val="20"/>
                <w:szCs w:val="20"/>
              </w:rPr>
              <w:t>6 по</w:t>
            </w:r>
            <w:r w:rsidRPr="00CA2E23">
              <w:rPr>
                <w:rFonts w:ascii="Arial" w:hAnsi="Arial" w:cs="Arial"/>
                <w:sz w:val="20"/>
                <w:szCs w:val="20"/>
              </w:rPr>
              <w:t xml:space="preserve"> 31.12.20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A22F64">
              <w:rPr>
                <w:rFonts w:ascii="Arial" w:hAnsi="Arial" w:cs="Arial"/>
                <w:sz w:val="20"/>
                <w:szCs w:val="20"/>
              </w:rPr>
              <w:t xml:space="preserve"> (протокол № </w:t>
            </w:r>
            <w:r>
              <w:rPr>
                <w:rFonts w:ascii="Arial" w:hAnsi="Arial" w:cs="Arial"/>
                <w:sz w:val="20"/>
                <w:szCs w:val="20"/>
              </w:rPr>
              <w:t>4-24</w:t>
            </w:r>
            <w:r w:rsidRPr="00A22F64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>
              <w:rPr>
                <w:rFonts w:ascii="Arial" w:hAnsi="Arial" w:cs="Arial"/>
                <w:sz w:val="20"/>
                <w:szCs w:val="20"/>
              </w:rPr>
              <w:t>15.02.2024</w:t>
            </w:r>
            <w:r w:rsidRPr="00A22F6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C0BF8" w:rsidRPr="00CA2C61" w14:paraId="7E39EA54" w14:textId="77777777" w:rsidTr="00463380">
        <w:trPr>
          <w:jc w:val="center"/>
        </w:trPr>
        <w:tc>
          <w:tcPr>
            <w:tcW w:w="3114" w:type="dxa"/>
          </w:tcPr>
          <w:p w14:paraId="3756CC82" w14:textId="3EED1843" w:rsidR="00DC0BF8" w:rsidRPr="00060C61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5308C">
              <w:rPr>
                <w:rFonts w:ascii="Arial" w:hAnsi="Arial" w:cs="Arial"/>
                <w:sz w:val="20"/>
                <w:szCs w:val="20"/>
              </w:rPr>
              <w:t>в) меры дисциплинарного и иного воздействия, примененные в отношении аудиторской организации в течение года, в котором раскрывается информация, и предшествующего ему года.</w:t>
            </w:r>
          </w:p>
        </w:tc>
        <w:tc>
          <w:tcPr>
            <w:tcW w:w="7654" w:type="dxa"/>
          </w:tcPr>
          <w:p w14:paraId="17F0715E" w14:textId="69ED0E7D" w:rsidR="00DC0BF8" w:rsidRPr="00CA2E23" w:rsidRDefault="00363B46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63B46">
              <w:rPr>
                <w:rFonts w:ascii="Arial" w:hAnsi="Arial" w:cs="Arial"/>
                <w:sz w:val="20"/>
                <w:szCs w:val="20"/>
              </w:rPr>
              <w:t>В отношении ООО 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363B46">
              <w:rPr>
                <w:rFonts w:ascii="Arial" w:hAnsi="Arial" w:cs="Arial"/>
                <w:sz w:val="20"/>
                <w:szCs w:val="20"/>
              </w:rPr>
              <w:t>» меры дисциплинарного и иного воздействия не применялись</w:t>
            </w:r>
          </w:p>
        </w:tc>
      </w:tr>
      <w:tr w:rsidR="00A5308C" w:rsidRPr="00CA2C61" w14:paraId="41940D7B" w14:textId="77777777" w:rsidTr="0006788C">
        <w:trPr>
          <w:jc w:val="center"/>
        </w:trPr>
        <w:tc>
          <w:tcPr>
            <w:tcW w:w="10768" w:type="dxa"/>
            <w:gridSpan w:val="2"/>
          </w:tcPr>
          <w:p w14:paraId="492F95D6" w14:textId="6E0EF14C" w:rsidR="00A5308C" w:rsidRPr="00CA2E23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5308C">
              <w:rPr>
                <w:rFonts w:ascii="Arial" w:hAnsi="Arial" w:cs="Arial"/>
                <w:b/>
                <w:bCs/>
                <w:sz w:val="20"/>
                <w:szCs w:val="20"/>
              </w:rPr>
              <w:t>7. Информация об аудиторах, работающих в аудиторской организации по трудовому договору:</w:t>
            </w:r>
          </w:p>
        </w:tc>
      </w:tr>
      <w:tr w:rsidR="00A5308C" w:rsidRPr="00CA2C61" w14:paraId="48F49B25" w14:textId="77777777" w:rsidTr="00463380">
        <w:trPr>
          <w:jc w:val="center"/>
        </w:trPr>
        <w:tc>
          <w:tcPr>
            <w:tcW w:w="3114" w:type="dxa"/>
          </w:tcPr>
          <w:p w14:paraId="5296A165" w14:textId="06E09AF9" w:rsidR="00A5308C" w:rsidRPr="00060C61" w:rsidRDefault="00A5308C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sz w:val="20"/>
                <w:szCs w:val="20"/>
              </w:rPr>
              <w:t>а) численность работающих в аудиторской организации по основному месту работы и по совместительству аудиторов, доля таких аудиторов в общей численности аудиторов, работающих в аудиторской организации по трудовому договору (по состоянию на 1 января года, следующего за годом, информация за который раскрывается);</w:t>
            </w:r>
          </w:p>
        </w:tc>
        <w:tc>
          <w:tcPr>
            <w:tcW w:w="7654" w:type="dxa"/>
          </w:tcPr>
          <w:p w14:paraId="2932B83B" w14:textId="719DA56B" w:rsidR="00363B46" w:rsidRPr="00A102D2" w:rsidRDefault="00363B46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102D2">
              <w:rPr>
                <w:rFonts w:ascii="Arial" w:hAnsi="Arial" w:cs="Arial"/>
                <w:sz w:val="20"/>
                <w:szCs w:val="20"/>
              </w:rPr>
              <w:t>На 01.01.202</w:t>
            </w:r>
            <w:r w:rsidR="00DE163C">
              <w:rPr>
                <w:rFonts w:ascii="Arial" w:hAnsi="Arial" w:cs="Arial"/>
                <w:sz w:val="20"/>
                <w:szCs w:val="20"/>
              </w:rPr>
              <w:t>6</w:t>
            </w:r>
            <w:r w:rsidRPr="00A102D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EED97F" w14:textId="643E9B98" w:rsidR="00363B46" w:rsidRPr="00A102D2" w:rsidRDefault="00363B46" w:rsidP="00363B46">
            <w:pPr>
              <w:pStyle w:val="a4"/>
              <w:numPr>
                <w:ilvl w:val="0"/>
                <w:numId w:val="5"/>
              </w:numPr>
              <w:spacing w:before="40" w:after="40"/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102D2">
              <w:rPr>
                <w:rFonts w:ascii="Arial" w:hAnsi="Arial" w:cs="Arial"/>
                <w:sz w:val="20"/>
                <w:szCs w:val="20"/>
              </w:rPr>
              <w:t xml:space="preserve">численность аудиторов, работающих в аудиторской организации по основному месту работы: количество – 3, доля – </w:t>
            </w:r>
            <w:r w:rsidR="00A102D2" w:rsidRPr="00A102D2">
              <w:rPr>
                <w:rFonts w:ascii="Arial" w:hAnsi="Arial" w:cs="Arial"/>
                <w:sz w:val="20"/>
                <w:szCs w:val="20"/>
              </w:rPr>
              <w:t>5</w:t>
            </w:r>
            <w:r w:rsidRPr="00A102D2">
              <w:rPr>
                <w:rFonts w:ascii="Arial" w:hAnsi="Arial" w:cs="Arial"/>
                <w:sz w:val="20"/>
                <w:szCs w:val="20"/>
              </w:rPr>
              <w:t xml:space="preserve">0%; </w:t>
            </w:r>
          </w:p>
          <w:p w14:paraId="77BA8105" w14:textId="5BEFD475" w:rsidR="00A5308C" w:rsidRPr="00CA2E23" w:rsidRDefault="00363B46" w:rsidP="00363B46">
            <w:pPr>
              <w:pStyle w:val="a4"/>
              <w:numPr>
                <w:ilvl w:val="0"/>
                <w:numId w:val="5"/>
              </w:numPr>
              <w:spacing w:before="40" w:after="40"/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102D2">
              <w:rPr>
                <w:rFonts w:ascii="Arial" w:hAnsi="Arial" w:cs="Arial"/>
                <w:sz w:val="20"/>
                <w:szCs w:val="20"/>
              </w:rPr>
              <w:t xml:space="preserve">численность аудиторов, работающих в аудиторской организации по совместительству: количество – </w:t>
            </w:r>
            <w:r w:rsidR="00A102D2" w:rsidRPr="00A102D2">
              <w:rPr>
                <w:rFonts w:ascii="Arial" w:hAnsi="Arial" w:cs="Arial"/>
                <w:sz w:val="20"/>
                <w:szCs w:val="20"/>
              </w:rPr>
              <w:t>3</w:t>
            </w:r>
            <w:r w:rsidRPr="00A102D2">
              <w:rPr>
                <w:rFonts w:ascii="Arial" w:hAnsi="Arial" w:cs="Arial"/>
                <w:sz w:val="20"/>
                <w:szCs w:val="20"/>
              </w:rPr>
              <w:t xml:space="preserve">, доля – </w:t>
            </w:r>
            <w:r w:rsidR="00A102D2" w:rsidRPr="00A102D2">
              <w:rPr>
                <w:rFonts w:ascii="Arial" w:hAnsi="Arial" w:cs="Arial"/>
                <w:sz w:val="20"/>
                <w:szCs w:val="20"/>
              </w:rPr>
              <w:t>5</w:t>
            </w:r>
            <w:r w:rsidR="00EF5C6A" w:rsidRPr="00A102D2">
              <w:rPr>
                <w:rFonts w:ascii="Arial" w:hAnsi="Arial" w:cs="Arial"/>
                <w:sz w:val="20"/>
                <w:szCs w:val="20"/>
              </w:rPr>
              <w:t>0</w:t>
            </w:r>
            <w:r w:rsidRPr="00A102D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5308C" w:rsidRPr="00CA2C61" w14:paraId="001BD596" w14:textId="77777777" w:rsidTr="00463380">
        <w:trPr>
          <w:jc w:val="center"/>
        </w:trPr>
        <w:tc>
          <w:tcPr>
            <w:tcW w:w="3114" w:type="dxa"/>
          </w:tcPr>
          <w:p w14:paraId="76510641" w14:textId="5677684E" w:rsidR="00A5308C" w:rsidRPr="00060C61" w:rsidRDefault="000755FB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sz w:val="20"/>
                <w:szCs w:val="20"/>
              </w:rPr>
              <w:t xml:space="preserve">б) численность аудиторов, имеющих квалификационный аттестат аудитора, выданный саморегулируемой организацией аудиторов в соответствии со статьей 11 Федерального закона от 30 декабря 2008 г. </w:t>
            </w:r>
            <w:r>
              <w:rPr>
                <w:rFonts w:ascii="Arial" w:hAnsi="Arial" w:cs="Arial"/>
                <w:sz w:val="20"/>
                <w:szCs w:val="20"/>
              </w:rPr>
              <w:t>№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 307-ФЗ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0755FB">
              <w:rPr>
                <w:rFonts w:ascii="Arial" w:hAnsi="Arial" w:cs="Arial"/>
                <w:sz w:val="20"/>
                <w:szCs w:val="20"/>
              </w:rPr>
              <w:t>Об аудиторской деятельности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 (по состоянию на 1 января года, следующего за годом, информация за который раскрывается);</w:t>
            </w:r>
          </w:p>
        </w:tc>
        <w:tc>
          <w:tcPr>
            <w:tcW w:w="7654" w:type="dxa"/>
          </w:tcPr>
          <w:p w14:paraId="1D69D4F7" w14:textId="207CA161" w:rsidR="00A5308C" w:rsidRPr="00CA2E23" w:rsidRDefault="00363B46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63B46"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A5308C" w:rsidRPr="00CA2C61" w14:paraId="4D259EF1" w14:textId="77777777" w:rsidTr="00463380">
        <w:trPr>
          <w:jc w:val="center"/>
        </w:trPr>
        <w:tc>
          <w:tcPr>
            <w:tcW w:w="3114" w:type="dxa"/>
          </w:tcPr>
          <w:p w14:paraId="034FED02" w14:textId="6680241F" w:rsidR="00A5308C" w:rsidRPr="00060C61" w:rsidRDefault="000755FB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sz w:val="20"/>
                <w:szCs w:val="20"/>
              </w:rPr>
              <w:t xml:space="preserve">в) заявление руководителя аудиторской организации о соблюдении аудиторами, </w:t>
            </w:r>
            <w:r w:rsidRPr="000755FB">
              <w:rPr>
                <w:rFonts w:ascii="Arial" w:hAnsi="Arial" w:cs="Arial"/>
                <w:sz w:val="20"/>
                <w:szCs w:val="20"/>
              </w:rPr>
              <w:lastRenderedPageBreak/>
              <w:t xml:space="preserve">работающими в аудиторской организации требования о прохождении обучения по программам повышения квалификации, предусмотренным статьей 11 Федерального закона от 30 декабря 2008 г. </w:t>
            </w:r>
            <w:r>
              <w:rPr>
                <w:rFonts w:ascii="Arial" w:hAnsi="Arial" w:cs="Arial"/>
                <w:sz w:val="20"/>
                <w:szCs w:val="20"/>
              </w:rPr>
              <w:t>№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 307-ФЗ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0755FB">
              <w:rPr>
                <w:rFonts w:ascii="Arial" w:hAnsi="Arial" w:cs="Arial"/>
                <w:sz w:val="20"/>
                <w:szCs w:val="20"/>
              </w:rPr>
              <w:t>Об аудиторской деятельности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0755FB">
              <w:rPr>
                <w:rFonts w:ascii="Arial" w:hAnsi="Arial" w:cs="Arial"/>
                <w:sz w:val="20"/>
                <w:szCs w:val="20"/>
              </w:rPr>
              <w:t xml:space="preserve"> (по состоянию на 1 января года, следующего за годом, информация за который раскрывается).</w:t>
            </w:r>
          </w:p>
        </w:tc>
        <w:tc>
          <w:tcPr>
            <w:tcW w:w="7654" w:type="dxa"/>
          </w:tcPr>
          <w:p w14:paraId="43798E66" w14:textId="1B78E7A2" w:rsidR="00EF5C6A" w:rsidRDefault="00363B46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363B46">
              <w:rPr>
                <w:rFonts w:ascii="Arial" w:hAnsi="Arial" w:cs="Arial"/>
                <w:sz w:val="20"/>
                <w:szCs w:val="20"/>
              </w:rPr>
              <w:lastRenderedPageBreak/>
              <w:t xml:space="preserve">Руководитель ООО </w:t>
            </w:r>
            <w:r w:rsidR="00EF5C6A">
              <w:rPr>
                <w:rFonts w:ascii="Arial" w:hAnsi="Arial" w:cs="Arial"/>
                <w:sz w:val="20"/>
                <w:szCs w:val="20"/>
              </w:rPr>
              <w:t>«Уральская Консалтинговая Компания»</w:t>
            </w:r>
            <w:r w:rsidRPr="00363B46">
              <w:rPr>
                <w:rFonts w:ascii="Arial" w:hAnsi="Arial" w:cs="Arial"/>
                <w:sz w:val="20"/>
                <w:szCs w:val="20"/>
              </w:rPr>
              <w:t xml:space="preserve"> заявляет, что все аудиторы ООО </w:t>
            </w:r>
            <w:r w:rsidR="00EF5C6A">
              <w:rPr>
                <w:rFonts w:ascii="Arial" w:hAnsi="Arial" w:cs="Arial"/>
                <w:sz w:val="20"/>
                <w:szCs w:val="20"/>
              </w:rPr>
              <w:t>«Уральская Консалтинговая Компания»</w:t>
            </w:r>
            <w:r w:rsidRPr="00363B46">
              <w:rPr>
                <w:rFonts w:ascii="Arial" w:hAnsi="Arial" w:cs="Arial"/>
                <w:sz w:val="20"/>
                <w:szCs w:val="20"/>
              </w:rPr>
              <w:t xml:space="preserve"> соблюдают требование о прохождении обучения по программам повышения квалификации, </w:t>
            </w:r>
            <w:r w:rsidRPr="00363B46">
              <w:rPr>
                <w:rFonts w:ascii="Arial" w:hAnsi="Arial" w:cs="Arial"/>
                <w:sz w:val="20"/>
                <w:szCs w:val="20"/>
              </w:rPr>
              <w:lastRenderedPageBreak/>
              <w:t xml:space="preserve">предусмотренным статьей 11 Федерального закона от 30 декабря 2008 г. </w:t>
            </w:r>
            <w:r w:rsidR="00EF5C6A">
              <w:rPr>
                <w:rFonts w:ascii="Arial" w:hAnsi="Arial" w:cs="Arial"/>
                <w:sz w:val="20"/>
                <w:szCs w:val="20"/>
              </w:rPr>
              <w:t>№</w:t>
            </w:r>
            <w:r w:rsidRPr="00363B46">
              <w:rPr>
                <w:rFonts w:ascii="Arial" w:hAnsi="Arial" w:cs="Arial"/>
                <w:sz w:val="20"/>
                <w:szCs w:val="20"/>
              </w:rPr>
              <w:t xml:space="preserve"> 307-ФЗ </w:t>
            </w:r>
            <w:r w:rsidR="00EF5C6A">
              <w:rPr>
                <w:rFonts w:ascii="Arial" w:hAnsi="Arial" w:cs="Arial"/>
                <w:sz w:val="20"/>
                <w:szCs w:val="20"/>
              </w:rPr>
              <w:t>«</w:t>
            </w:r>
            <w:r w:rsidRPr="00363B46">
              <w:rPr>
                <w:rFonts w:ascii="Arial" w:hAnsi="Arial" w:cs="Arial"/>
                <w:sz w:val="20"/>
                <w:szCs w:val="20"/>
              </w:rPr>
              <w:t>Об аудиторской деятельности</w:t>
            </w:r>
            <w:r w:rsidR="00EF5C6A">
              <w:rPr>
                <w:rFonts w:ascii="Arial" w:hAnsi="Arial" w:cs="Arial"/>
                <w:sz w:val="20"/>
                <w:szCs w:val="20"/>
              </w:rPr>
              <w:t>»</w:t>
            </w:r>
            <w:r w:rsidRPr="00363B46">
              <w:rPr>
                <w:rFonts w:ascii="Arial" w:hAnsi="Arial" w:cs="Arial"/>
                <w:sz w:val="20"/>
                <w:szCs w:val="20"/>
              </w:rPr>
              <w:t xml:space="preserve">, и проходят в обязательном порядке ежегодное обучение по программам повышения квалификации, утверждаемым саморегулируемой организацией аудиторов, членом которой они являются. </w:t>
            </w:r>
          </w:p>
          <w:p w14:paraId="2C4423FE" w14:textId="75A7D6D6" w:rsidR="00A5308C" w:rsidRPr="00CA2E23" w:rsidRDefault="00EF5C6A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F5C6A">
              <w:rPr>
                <w:rFonts w:ascii="Arial" w:hAnsi="Arial" w:cs="Arial"/>
                <w:sz w:val="20"/>
                <w:szCs w:val="20"/>
              </w:rPr>
              <w:t>По состоянию на 1 января 202</w:t>
            </w:r>
            <w:r w:rsidR="00DE163C">
              <w:rPr>
                <w:rFonts w:ascii="Arial" w:hAnsi="Arial" w:cs="Arial"/>
                <w:sz w:val="20"/>
                <w:szCs w:val="20"/>
              </w:rPr>
              <w:t>6</w:t>
            </w:r>
            <w:r w:rsidRPr="00EF5C6A">
              <w:rPr>
                <w:rFonts w:ascii="Arial" w:hAnsi="Arial" w:cs="Arial"/>
                <w:sz w:val="20"/>
                <w:szCs w:val="20"/>
              </w:rPr>
              <w:t xml:space="preserve"> года все аудиторы ООО 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EF5C6A">
              <w:rPr>
                <w:rFonts w:ascii="Arial" w:hAnsi="Arial" w:cs="Arial"/>
                <w:sz w:val="20"/>
                <w:szCs w:val="20"/>
              </w:rPr>
              <w:t>», имеющие действительные квалификационные аттестаты аудитора, получили сертификаты повышения квалификации СРО ААС.</w:t>
            </w:r>
          </w:p>
        </w:tc>
      </w:tr>
      <w:tr w:rsidR="000755FB" w:rsidRPr="00CA2C61" w14:paraId="14949118" w14:textId="77777777" w:rsidTr="00D779BB">
        <w:trPr>
          <w:jc w:val="center"/>
        </w:trPr>
        <w:tc>
          <w:tcPr>
            <w:tcW w:w="10768" w:type="dxa"/>
            <w:gridSpan w:val="2"/>
          </w:tcPr>
          <w:p w14:paraId="29509C9A" w14:textId="52F7862C" w:rsidR="000755FB" w:rsidRPr="00CA2E23" w:rsidRDefault="000755FB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8. Информация об аудируемых лицах и величине выручки от оказанных аудиторской организацией услуг:</w:t>
            </w:r>
          </w:p>
        </w:tc>
      </w:tr>
      <w:tr w:rsidR="00A5308C" w:rsidRPr="00CA2C61" w14:paraId="1438E0AA" w14:textId="77777777" w:rsidTr="00463380">
        <w:trPr>
          <w:jc w:val="center"/>
        </w:trPr>
        <w:tc>
          <w:tcPr>
            <w:tcW w:w="3114" w:type="dxa"/>
          </w:tcPr>
          <w:p w14:paraId="4A040513" w14:textId="2304AAAA" w:rsidR="00A5308C" w:rsidRPr="00060C61" w:rsidRDefault="000755FB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sz w:val="20"/>
                <w:szCs w:val="20"/>
              </w:rPr>
              <w:t>а) перечень общественно значимых организаций (за исключением организаций, в отношении которых применяются односторонние меры ограничительного характера, предусматривающие блокирование (замораживание) имущества и введенные Соединенными Штатами Америки и (или) Европейским союзом), которым оказаны аудиторские услуги в течение не менее одного года, непосредственно предшествующего году, в котором раскрывается информация, с указанием наименования общественно значимой организации, основного государственного регистрационного номера;</w:t>
            </w:r>
          </w:p>
        </w:tc>
        <w:tc>
          <w:tcPr>
            <w:tcW w:w="7654" w:type="dxa"/>
          </w:tcPr>
          <w:p w14:paraId="17438458" w14:textId="15FBDF88" w:rsidR="00A5308C" w:rsidRPr="00CA2E23" w:rsidRDefault="00EF5C6A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>ООО 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 xml:space="preserve">» </w:t>
            </w:r>
            <w:r>
              <w:rPr>
                <w:rFonts w:ascii="Arial" w:hAnsi="Arial" w:cs="Arial"/>
                <w:sz w:val="20"/>
                <w:szCs w:val="20"/>
              </w:rPr>
              <w:t>не</w:t>
            </w:r>
            <w:r w:rsidRPr="00EF5C6A">
              <w:rPr>
                <w:rFonts w:ascii="Arial" w:hAnsi="Arial" w:cs="Arial"/>
                <w:sz w:val="20"/>
                <w:szCs w:val="20"/>
              </w:rPr>
              <w:t xml:space="preserve"> оказ</w:t>
            </w:r>
            <w:r>
              <w:rPr>
                <w:rFonts w:ascii="Arial" w:hAnsi="Arial" w:cs="Arial"/>
                <w:sz w:val="20"/>
                <w:szCs w:val="20"/>
              </w:rPr>
              <w:t xml:space="preserve">ывает </w:t>
            </w:r>
            <w:r w:rsidRPr="00EF5C6A">
              <w:rPr>
                <w:rFonts w:ascii="Arial" w:hAnsi="Arial" w:cs="Arial"/>
                <w:sz w:val="20"/>
                <w:szCs w:val="20"/>
              </w:rPr>
              <w:t>аудиторски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EF5C6A">
              <w:rPr>
                <w:rFonts w:ascii="Arial" w:hAnsi="Arial" w:cs="Arial"/>
                <w:sz w:val="20"/>
                <w:szCs w:val="20"/>
              </w:rPr>
              <w:t xml:space="preserve"> услуг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EF5C6A">
              <w:rPr>
                <w:rFonts w:ascii="Arial" w:hAnsi="Arial" w:cs="Arial"/>
                <w:sz w:val="20"/>
                <w:szCs w:val="20"/>
              </w:rPr>
              <w:t xml:space="preserve"> и прочи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EF5C6A">
              <w:rPr>
                <w:rFonts w:ascii="Arial" w:hAnsi="Arial" w:cs="Arial"/>
                <w:sz w:val="20"/>
                <w:szCs w:val="20"/>
              </w:rPr>
              <w:t xml:space="preserve"> связанны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EF5C6A">
              <w:rPr>
                <w:rFonts w:ascii="Arial" w:hAnsi="Arial" w:cs="Arial"/>
                <w:sz w:val="20"/>
                <w:szCs w:val="20"/>
              </w:rPr>
              <w:t xml:space="preserve"> с аудиторской деятельностью услуг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EF5C6A">
              <w:rPr>
                <w:rFonts w:ascii="Arial" w:hAnsi="Arial" w:cs="Arial"/>
                <w:sz w:val="20"/>
                <w:szCs w:val="20"/>
              </w:rPr>
              <w:t xml:space="preserve"> общественно значимым организациям («ОЗО»)</w:t>
            </w:r>
          </w:p>
        </w:tc>
      </w:tr>
      <w:tr w:rsidR="00A5308C" w:rsidRPr="00CA2C61" w14:paraId="434A273B" w14:textId="77777777" w:rsidTr="00463380">
        <w:trPr>
          <w:jc w:val="center"/>
        </w:trPr>
        <w:tc>
          <w:tcPr>
            <w:tcW w:w="3114" w:type="dxa"/>
          </w:tcPr>
          <w:p w14:paraId="31E618F4" w14:textId="09900467" w:rsidR="00A5308C" w:rsidRPr="00060C61" w:rsidRDefault="000755FB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sz w:val="20"/>
                <w:szCs w:val="20"/>
              </w:rPr>
              <w:t>б) величина выручки от оказания аудиторских услуг и прочих связанных с аудиторской деятельностью услуг за год, непосредственно предшествующий году, в котором раскрывается информация, с указанием, в том числе, выручки от оказания аудиторских услуг и выручки от оказания прочих связанных с аудиторской деятельностью услуг;</w:t>
            </w:r>
          </w:p>
        </w:tc>
        <w:tc>
          <w:tcPr>
            <w:tcW w:w="7654" w:type="dxa"/>
          </w:tcPr>
          <w:p w14:paraId="03642619" w14:textId="7BC375B9" w:rsidR="00EF5C6A" w:rsidRPr="003D1174" w:rsidRDefault="00EF5C6A" w:rsidP="00EF5C6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A2E23">
              <w:rPr>
                <w:rFonts w:ascii="Arial" w:hAnsi="Arial" w:cs="Arial"/>
                <w:sz w:val="20"/>
                <w:szCs w:val="20"/>
              </w:rPr>
              <w:t xml:space="preserve">По итогам </w:t>
            </w:r>
            <w:r w:rsidR="00463380">
              <w:rPr>
                <w:rFonts w:ascii="Arial" w:hAnsi="Arial" w:cs="Arial"/>
                <w:sz w:val="20"/>
                <w:szCs w:val="20"/>
              </w:rPr>
              <w:t>202</w:t>
            </w:r>
            <w:r w:rsidR="00DE163C">
              <w:rPr>
                <w:rFonts w:ascii="Arial" w:hAnsi="Arial" w:cs="Arial"/>
                <w:sz w:val="20"/>
                <w:szCs w:val="20"/>
              </w:rPr>
              <w:t>5</w:t>
            </w:r>
            <w:r w:rsidRPr="00CA2E23">
              <w:rPr>
                <w:rFonts w:ascii="Arial" w:hAnsi="Arial" w:cs="Arial"/>
                <w:sz w:val="20"/>
                <w:szCs w:val="20"/>
              </w:rPr>
              <w:t xml:space="preserve"> года получена </w:t>
            </w:r>
            <w:r w:rsidR="00463380">
              <w:rPr>
                <w:rFonts w:ascii="Arial" w:hAnsi="Arial" w:cs="Arial"/>
                <w:sz w:val="20"/>
                <w:szCs w:val="20"/>
              </w:rPr>
              <w:t xml:space="preserve">выручка </w:t>
            </w:r>
            <w:r w:rsidR="00463380" w:rsidRPr="00EF5C6A">
              <w:rPr>
                <w:rFonts w:ascii="Arial" w:hAnsi="Arial" w:cs="Arial"/>
                <w:sz w:val="20"/>
                <w:szCs w:val="20"/>
              </w:rPr>
              <w:t xml:space="preserve">от оказания аудиторских услуг и прочих связанных с аудиторской деятельностью услуг </w:t>
            </w:r>
            <w:r w:rsidRPr="00CA2E23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Pr="003D1174">
              <w:rPr>
                <w:rFonts w:ascii="Arial" w:hAnsi="Arial" w:cs="Arial"/>
                <w:sz w:val="20"/>
                <w:szCs w:val="20"/>
              </w:rPr>
              <w:t xml:space="preserve">размере </w:t>
            </w:r>
            <w:r w:rsidR="00DE163C" w:rsidRPr="00DE163C">
              <w:rPr>
                <w:rFonts w:ascii="Arial" w:hAnsi="Arial" w:cs="Arial"/>
                <w:sz w:val="20"/>
                <w:szCs w:val="20"/>
              </w:rPr>
              <w:t>5</w:t>
            </w:r>
            <w:r w:rsidR="00DE1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63C" w:rsidRPr="00DE163C">
              <w:rPr>
                <w:rFonts w:ascii="Arial" w:hAnsi="Arial" w:cs="Arial"/>
                <w:sz w:val="20"/>
                <w:szCs w:val="20"/>
              </w:rPr>
              <w:t>687</w:t>
            </w:r>
            <w:r w:rsidR="00DE163C">
              <w:rPr>
                <w:rFonts w:ascii="Arial" w:hAnsi="Arial" w:cs="Arial"/>
                <w:sz w:val="20"/>
                <w:szCs w:val="20"/>
              </w:rPr>
              <w:t>,</w:t>
            </w:r>
            <w:r w:rsidR="00DE163C" w:rsidRPr="00DE163C">
              <w:rPr>
                <w:rFonts w:ascii="Arial" w:hAnsi="Arial" w:cs="Arial"/>
                <w:sz w:val="20"/>
                <w:szCs w:val="20"/>
              </w:rPr>
              <w:t>3</w:t>
            </w:r>
            <w:r w:rsidR="00DE1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174">
              <w:rPr>
                <w:rFonts w:ascii="Arial" w:hAnsi="Arial" w:cs="Arial"/>
                <w:sz w:val="20"/>
                <w:szCs w:val="20"/>
              </w:rPr>
              <w:t>тыс. руб., в том числе:</w:t>
            </w:r>
          </w:p>
          <w:p w14:paraId="189F5D15" w14:textId="0896013B" w:rsidR="00463380" w:rsidRPr="003D1174" w:rsidRDefault="00EF5C6A" w:rsidP="00463380">
            <w:pPr>
              <w:pStyle w:val="a4"/>
              <w:numPr>
                <w:ilvl w:val="0"/>
                <w:numId w:val="6"/>
              </w:numPr>
              <w:spacing w:before="40" w:after="40"/>
              <w:ind w:left="170" w:hanging="17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3D1174">
              <w:rPr>
                <w:rFonts w:ascii="Arial" w:hAnsi="Arial" w:cs="Arial"/>
                <w:sz w:val="20"/>
                <w:szCs w:val="20"/>
              </w:rPr>
              <w:t xml:space="preserve">от оказания аудиторских услуг </w:t>
            </w:r>
            <w:r w:rsidR="00463380" w:rsidRPr="003D1174">
              <w:rPr>
                <w:rFonts w:ascii="Arial" w:hAnsi="Arial" w:cs="Arial"/>
                <w:sz w:val="20"/>
                <w:szCs w:val="20"/>
              </w:rPr>
              <w:t>–</w:t>
            </w:r>
            <w:r w:rsidRPr="003D11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63C" w:rsidRPr="00DE163C">
              <w:rPr>
                <w:rFonts w:ascii="Arial" w:hAnsi="Arial" w:cs="Arial"/>
                <w:sz w:val="20"/>
                <w:szCs w:val="20"/>
              </w:rPr>
              <w:t>1</w:t>
            </w:r>
            <w:r w:rsidR="00DE1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63C" w:rsidRPr="00DE163C">
              <w:rPr>
                <w:rFonts w:ascii="Arial" w:hAnsi="Arial" w:cs="Arial"/>
                <w:sz w:val="20"/>
                <w:szCs w:val="20"/>
              </w:rPr>
              <w:t>593</w:t>
            </w:r>
            <w:r w:rsidR="003D1174" w:rsidRPr="003D1174">
              <w:rPr>
                <w:rFonts w:ascii="Arial" w:hAnsi="Arial" w:cs="Arial"/>
                <w:sz w:val="20"/>
                <w:szCs w:val="20"/>
              </w:rPr>
              <w:t>,0</w:t>
            </w:r>
            <w:r w:rsidRPr="003D1174">
              <w:rPr>
                <w:rFonts w:ascii="Arial" w:hAnsi="Arial" w:cs="Arial"/>
                <w:sz w:val="20"/>
                <w:szCs w:val="20"/>
              </w:rPr>
              <w:t xml:space="preserve"> тыс. руб. </w:t>
            </w:r>
          </w:p>
          <w:p w14:paraId="6358087A" w14:textId="4406E97C" w:rsidR="00A5308C" w:rsidRPr="00463380" w:rsidRDefault="00463380" w:rsidP="00463380">
            <w:pPr>
              <w:pStyle w:val="a4"/>
              <w:numPr>
                <w:ilvl w:val="0"/>
                <w:numId w:val="6"/>
              </w:numPr>
              <w:spacing w:before="40" w:after="40"/>
              <w:ind w:left="170" w:hanging="17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3D1174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="00EF5C6A" w:rsidRPr="003D1174">
              <w:rPr>
                <w:rFonts w:ascii="Arial" w:hAnsi="Arial" w:cs="Arial"/>
                <w:sz w:val="20"/>
                <w:szCs w:val="20"/>
              </w:rPr>
              <w:t xml:space="preserve">оказания прочих связанных с аудиторской деятельностью услуг – </w:t>
            </w:r>
            <w:r w:rsidR="00DE163C" w:rsidRPr="00DE163C">
              <w:rPr>
                <w:rFonts w:ascii="Arial" w:hAnsi="Arial" w:cs="Arial"/>
                <w:sz w:val="20"/>
                <w:szCs w:val="20"/>
              </w:rPr>
              <w:t>4</w:t>
            </w:r>
            <w:r w:rsidR="00DE1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63C" w:rsidRPr="00DE163C">
              <w:rPr>
                <w:rFonts w:ascii="Arial" w:hAnsi="Arial" w:cs="Arial"/>
                <w:sz w:val="20"/>
                <w:szCs w:val="20"/>
              </w:rPr>
              <w:t>094</w:t>
            </w:r>
            <w:r w:rsidR="00DE163C">
              <w:rPr>
                <w:rFonts w:ascii="Arial" w:hAnsi="Arial" w:cs="Arial"/>
                <w:sz w:val="20"/>
                <w:szCs w:val="20"/>
              </w:rPr>
              <w:t>,</w:t>
            </w:r>
            <w:r w:rsidR="00DE163C" w:rsidRPr="00DE163C">
              <w:rPr>
                <w:rFonts w:ascii="Arial" w:hAnsi="Arial" w:cs="Arial"/>
                <w:sz w:val="20"/>
                <w:szCs w:val="20"/>
              </w:rPr>
              <w:t>3</w:t>
            </w:r>
            <w:r w:rsidR="00DE1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5C6A" w:rsidRPr="003D1174">
              <w:rPr>
                <w:rFonts w:ascii="Arial" w:hAnsi="Arial" w:cs="Arial"/>
                <w:sz w:val="20"/>
                <w:szCs w:val="20"/>
              </w:rPr>
              <w:t>тыс. руб.</w:t>
            </w:r>
          </w:p>
        </w:tc>
      </w:tr>
      <w:tr w:rsidR="00A5308C" w:rsidRPr="00CA2C61" w14:paraId="49C1B00B" w14:textId="77777777" w:rsidTr="00463380">
        <w:trPr>
          <w:jc w:val="center"/>
        </w:trPr>
        <w:tc>
          <w:tcPr>
            <w:tcW w:w="3114" w:type="dxa"/>
          </w:tcPr>
          <w:p w14:paraId="3F2545AD" w14:textId="06C47173" w:rsidR="00A5308C" w:rsidRPr="00060C61" w:rsidRDefault="000755FB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0755FB">
              <w:rPr>
                <w:rFonts w:ascii="Arial" w:hAnsi="Arial" w:cs="Arial"/>
                <w:sz w:val="20"/>
                <w:szCs w:val="20"/>
              </w:rPr>
              <w:t xml:space="preserve">в) величина выручки от оказания аудиторских услуг и прочих связанных с аудиторской деятельностью услуг общественно значимым организациям за год, непосредственно предшествующий году, в котором раскрывается информация, с указанием, в том числе: величины выручки от оказания аудиторских услуг; величины выручки от оказания прочих, связанных с аудиторской деятельностью </w:t>
            </w:r>
            <w:r w:rsidRPr="000755FB">
              <w:rPr>
                <w:rFonts w:ascii="Arial" w:hAnsi="Arial" w:cs="Arial"/>
                <w:sz w:val="20"/>
                <w:szCs w:val="20"/>
              </w:rPr>
              <w:lastRenderedPageBreak/>
              <w:t>услуг с указанием, в том числе, величины выручки от оказания таких услуг общественно значимым организациям, которым оказаны аудиторские услуги.</w:t>
            </w:r>
          </w:p>
        </w:tc>
        <w:tc>
          <w:tcPr>
            <w:tcW w:w="7654" w:type="dxa"/>
          </w:tcPr>
          <w:p w14:paraId="13EEC329" w14:textId="32323038" w:rsidR="00A5308C" w:rsidRPr="00CA2E23" w:rsidRDefault="00EF5C6A" w:rsidP="00DC0BF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</w:t>
            </w:r>
            <w:r w:rsidRPr="00CA2E23">
              <w:rPr>
                <w:rFonts w:ascii="Arial" w:hAnsi="Arial" w:cs="Arial"/>
                <w:sz w:val="20"/>
                <w:szCs w:val="20"/>
              </w:rPr>
              <w:t xml:space="preserve"> ООО «</w:t>
            </w:r>
            <w:r>
              <w:rPr>
                <w:rFonts w:ascii="Arial" w:hAnsi="Arial" w:cs="Arial"/>
                <w:sz w:val="20"/>
                <w:szCs w:val="20"/>
              </w:rPr>
              <w:t>Уральская Консалтинговая Компания</w:t>
            </w:r>
            <w:r w:rsidRPr="00CA2E23">
              <w:rPr>
                <w:rFonts w:ascii="Arial" w:hAnsi="Arial" w:cs="Arial"/>
                <w:sz w:val="20"/>
                <w:szCs w:val="20"/>
              </w:rPr>
              <w:t xml:space="preserve">» </w:t>
            </w:r>
            <w:r w:rsidRPr="00DC0BF8">
              <w:rPr>
                <w:rFonts w:ascii="Arial" w:hAnsi="Arial" w:cs="Arial"/>
                <w:sz w:val="20"/>
                <w:szCs w:val="20"/>
              </w:rPr>
              <w:t>отсутств</w:t>
            </w:r>
            <w:r>
              <w:rPr>
                <w:rFonts w:ascii="Arial" w:hAnsi="Arial" w:cs="Arial"/>
                <w:sz w:val="20"/>
                <w:szCs w:val="20"/>
              </w:rPr>
              <w:t>ует</w:t>
            </w:r>
            <w:r w:rsidRPr="00EF5C6A">
              <w:rPr>
                <w:rFonts w:ascii="Arial" w:hAnsi="Arial" w:cs="Arial"/>
                <w:sz w:val="20"/>
                <w:szCs w:val="20"/>
              </w:rPr>
              <w:t xml:space="preserve"> выручка от оказания аудиторских услуг и прочих связанных с аудиторской деятельностью услуг общественно значимым организациям («ОЗО»)</w:t>
            </w:r>
          </w:p>
        </w:tc>
      </w:tr>
    </w:tbl>
    <w:p w14:paraId="0A1A1A08" w14:textId="77777777" w:rsidR="00CA2C61" w:rsidRPr="00463380" w:rsidRDefault="00CA2C61" w:rsidP="00463380">
      <w:pPr>
        <w:jc w:val="center"/>
        <w:rPr>
          <w:rFonts w:ascii="Arial" w:hAnsi="Arial" w:cs="Arial"/>
          <w:color w:val="0000FF"/>
          <w:sz w:val="2"/>
          <w:szCs w:val="2"/>
        </w:rPr>
      </w:pPr>
    </w:p>
    <w:sectPr w:rsidR="00CA2C61" w:rsidRPr="00463380" w:rsidSect="00CA2C6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D3B"/>
    <w:multiLevelType w:val="hybridMultilevel"/>
    <w:tmpl w:val="C90C8BD2"/>
    <w:lvl w:ilvl="0" w:tplc="73889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46B61"/>
    <w:multiLevelType w:val="hybridMultilevel"/>
    <w:tmpl w:val="C76896C8"/>
    <w:lvl w:ilvl="0" w:tplc="75E0B1F0">
      <w:start w:val="1"/>
      <w:numFmt w:val="decimal"/>
      <w:lvlText w:val="%1)"/>
      <w:lvlJc w:val="left"/>
      <w:pPr>
        <w:ind w:left="126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B6436FF"/>
    <w:multiLevelType w:val="hybridMultilevel"/>
    <w:tmpl w:val="F776F65C"/>
    <w:lvl w:ilvl="0" w:tplc="DC428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C44D5"/>
    <w:multiLevelType w:val="multilevel"/>
    <w:tmpl w:val="B9709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4" w15:restartNumberingAfterBreak="0">
    <w:nsid w:val="570B02D7"/>
    <w:multiLevelType w:val="hybridMultilevel"/>
    <w:tmpl w:val="63D2F02A"/>
    <w:lvl w:ilvl="0" w:tplc="D990FEE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F4BAB"/>
    <w:multiLevelType w:val="hybridMultilevel"/>
    <w:tmpl w:val="8B0E37E2"/>
    <w:lvl w:ilvl="0" w:tplc="34FC0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263571">
    <w:abstractNumId w:val="3"/>
  </w:num>
  <w:num w:numId="2" w16cid:durableId="253706313">
    <w:abstractNumId w:val="1"/>
  </w:num>
  <w:num w:numId="3" w16cid:durableId="764574240">
    <w:abstractNumId w:val="5"/>
  </w:num>
  <w:num w:numId="4" w16cid:durableId="2023900007">
    <w:abstractNumId w:val="0"/>
  </w:num>
  <w:num w:numId="5" w16cid:durableId="66222259">
    <w:abstractNumId w:val="2"/>
  </w:num>
  <w:num w:numId="6" w16cid:durableId="70129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6F"/>
    <w:rsid w:val="000309FD"/>
    <w:rsid w:val="00060C61"/>
    <w:rsid w:val="000755FB"/>
    <w:rsid w:val="000F6C98"/>
    <w:rsid w:val="00170E8B"/>
    <w:rsid w:val="001F0287"/>
    <w:rsid w:val="00363B46"/>
    <w:rsid w:val="003C1A6F"/>
    <w:rsid w:val="003D1174"/>
    <w:rsid w:val="00463380"/>
    <w:rsid w:val="00491A7D"/>
    <w:rsid w:val="0053664C"/>
    <w:rsid w:val="00925AB5"/>
    <w:rsid w:val="00980451"/>
    <w:rsid w:val="00A102D2"/>
    <w:rsid w:val="00A22F64"/>
    <w:rsid w:val="00A5308C"/>
    <w:rsid w:val="00A71832"/>
    <w:rsid w:val="00CA2C61"/>
    <w:rsid w:val="00DB2CA4"/>
    <w:rsid w:val="00DC0BF8"/>
    <w:rsid w:val="00DE163C"/>
    <w:rsid w:val="00DE398B"/>
    <w:rsid w:val="00E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C542"/>
  <w15:chartTrackingRefBased/>
  <w15:docId w15:val="{104EFC96-861E-45CA-B55C-A3B057DA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1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Роик</dc:creator>
  <cp:keywords/>
  <dc:description/>
  <cp:lastModifiedBy>Роман Роик</cp:lastModifiedBy>
  <cp:revision>5</cp:revision>
  <dcterms:created xsi:type="dcterms:W3CDTF">2024-06-07T10:37:00Z</dcterms:created>
  <dcterms:modified xsi:type="dcterms:W3CDTF">2026-08-07T08:33:00Z</dcterms:modified>
</cp:coreProperties>
</file>